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附件：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kern w:val="0"/>
          <w:sz w:val="44"/>
          <w:szCs w:val="44"/>
          <w:shd w:val="clear" w:fill="FFFFFF"/>
          <w:lang w:val="en-US" w:eastAsia="zh-CN" w:bidi="ar"/>
        </w:rPr>
        <w:t>调查问卷</w:t>
      </w:r>
    </w:p>
    <w:p>
      <w:pPr>
        <w:numPr>
          <w:ilvl w:val="0"/>
          <w:numId w:val="1"/>
        </w:numPr>
        <w:ind w:firstLine="640" w:firstLineChars="200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因贯彻落实上级文件，《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威海市用人单位劳动保障守法诚信等级评价实施细则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》</w:t>
      </w:r>
      <w:r>
        <w:rPr>
          <w:rFonts w:hint="eastAsia" w:ascii="仿宋_GB2312" w:hAnsi="Calibri" w:eastAsia="仿宋_GB2312" w:cs="Times New Roman"/>
          <w:color w:val="auto"/>
          <w:kern w:val="2"/>
          <w:sz w:val="32"/>
          <w:szCs w:val="22"/>
          <w:lang w:eastAsia="zh-CN"/>
        </w:rPr>
        <w:t>（</w:t>
      </w:r>
      <w:r>
        <w:rPr>
          <w:rFonts w:hint="eastAsia" w:ascii="仿宋_GB2312" w:hAnsi="Calibri" w:eastAsia="仿宋_GB2312" w:cs="Times New Roman"/>
          <w:color w:val="auto"/>
          <w:kern w:val="2"/>
          <w:sz w:val="32"/>
          <w:szCs w:val="22"/>
        </w:rPr>
        <w:t>威人社发〔2017〕52号</w:t>
      </w:r>
      <w:r>
        <w:rPr>
          <w:rFonts w:hint="eastAsia" w:ascii="仿宋_GB2312" w:hAnsi="Calibri" w:eastAsia="仿宋_GB2312" w:cs="Times New Roman"/>
          <w:color w:val="auto"/>
          <w:kern w:val="2"/>
          <w:sz w:val="32"/>
          <w:szCs w:val="22"/>
          <w:lang w:eastAsia="zh-CN"/>
        </w:rPr>
        <w:t>）需要删除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第十九条第四项（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对连续两年被评为A级的用人单位，列入劳动保障“红名单”向社会发布，给予诚信激励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），您认为对单位的激励措施需要增加哪些？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4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i w:val="0"/>
                <w:caps w:val="0"/>
                <w:color w:val="auto"/>
                <w:spacing w:val="0"/>
                <w:sz w:val="32"/>
                <w:szCs w:val="32"/>
                <w:shd w:val="clear" w:color="auto" w:fill="FFFFFF"/>
                <w:vertAlign w:val="baseline"/>
                <w:lang w:eastAsia="zh-CN"/>
              </w:rPr>
            </w:pPr>
          </w:p>
        </w:tc>
      </w:tr>
    </w:tbl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2、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因贯彻落实上级文件，《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威海市用人单位劳动保障守法诚信等级评价实施细则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》</w:t>
      </w:r>
      <w:r>
        <w:rPr>
          <w:rFonts w:hint="eastAsia" w:ascii="仿宋_GB2312" w:hAnsi="Calibri" w:eastAsia="仿宋_GB2312" w:cs="Times New Roman"/>
          <w:color w:val="auto"/>
          <w:kern w:val="2"/>
          <w:sz w:val="32"/>
          <w:szCs w:val="22"/>
          <w:lang w:eastAsia="zh-CN"/>
        </w:rPr>
        <w:t>（</w:t>
      </w:r>
      <w:r>
        <w:rPr>
          <w:rFonts w:hint="eastAsia" w:ascii="仿宋_GB2312" w:hAnsi="Calibri" w:eastAsia="仿宋_GB2312" w:cs="Times New Roman"/>
          <w:color w:val="auto"/>
          <w:kern w:val="2"/>
          <w:sz w:val="32"/>
          <w:szCs w:val="22"/>
        </w:rPr>
        <w:t>威人社发〔2017〕52号</w:t>
      </w:r>
      <w:r>
        <w:rPr>
          <w:rFonts w:hint="eastAsia" w:ascii="仿宋_GB2312" w:hAnsi="Calibri" w:eastAsia="仿宋_GB2312" w:cs="Times New Roman"/>
          <w:color w:val="auto"/>
          <w:kern w:val="2"/>
          <w:sz w:val="32"/>
          <w:szCs w:val="22"/>
          <w:lang w:eastAsia="zh-CN"/>
        </w:rPr>
        <w:t>）需要删除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第二十一条第六项（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对连续两年被评为C级的用人单位，列入劳动保障“黑名单”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kern w:val="0"/>
          <w:sz w:val="32"/>
          <w:szCs w:val="32"/>
        </w:rPr>
        <w:t>向社会发布，实施联合惩戒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，您认为对单位的管理措施需要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增加哪些？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</w:trPr>
        <w:tc>
          <w:tcPr>
            <w:tcW w:w="8522" w:type="dxa"/>
          </w:tcPr>
          <w:p>
            <w:pPr>
              <w:widowControl/>
              <w:adjustRightInd w:val="0"/>
              <w:snapToGrid w:val="0"/>
              <w:spacing w:before="100" w:beforeAutospacing="1" w:after="100" w:afterAutospacing="1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</w:rPr>
            </w:pPr>
          </w:p>
        </w:tc>
      </w:tr>
    </w:tbl>
    <w:p>
      <w:pPr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请您对该制度提出宝贵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修改意见及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建议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9" w:hRule="atLeast"/>
        </w:trPr>
        <w:tc>
          <w:tcPr>
            <w:tcW w:w="8522" w:type="dxa"/>
          </w:tcPr>
          <w:p>
            <w:pP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7BEDE28"/>
    <w:multiLevelType w:val="singleLevel"/>
    <w:tmpl w:val="F7BEDE28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F54B4C"/>
    <w:rsid w:val="38F54B4C"/>
    <w:rsid w:val="4263261A"/>
    <w:rsid w:val="447634F1"/>
    <w:rsid w:val="589E2220"/>
    <w:rsid w:val="623204D4"/>
    <w:rsid w:val="682862E5"/>
    <w:rsid w:val="6B1E7133"/>
    <w:rsid w:val="6DA84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96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2021-10-09T05:35:00Z</dcterms:created>
  <dc:creator>Administrator</dc:creator>
  <cp:lastModifiedBy>Administrator</cp:lastModifiedBy>
  <cp:lastPrinted>2021-10-27T06:08:10Z</cp:lastPrinted>
  <dcterms:modified xsi:type="dcterms:W3CDTF">2021-10-27T06:40:40Z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