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A9C3F4">
      <w:pPr>
        <w:keepNext w:val="0"/>
        <w:keepLines w:val="0"/>
        <w:pageBreakBefore w:val="0"/>
        <w:widowControl/>
        <w:kinsoku/>
        <w:wordWrap/>
        <w:overflowPunct/>
        <w:topLinePunct w:val="0"/>
        <w:autoSpaceDE/>
        <w:autoSpaceDN/>
        <w:bidi w:val="0"/>
        <w:spacing w:line="568" w:lineRule="exact"/>
        <w:jc w:val="left"/>
        <w:textAlignment w:val="auto"/>
        <w:rPr>
          <w:rFonts w:ascii="黑体" w:hAnsi="黑体" w:eastAsia="黑体" w:cs="黑体"/>
          <w:snapToGrid w:val="0"/>
          <w:kern w:val="0"/>
        </w:rPr>
      </w:pPr>
      <w:bookmarkStart w:id="0" w:name="_GoBack"/>
      <w:bookmarkEnd w:id="0"/>
      <w:r>
        <w:rPr>
          <w:rFonts w:hint="eastAsia" w:ascii="黑体" w:hAnsi="黑体" w:eastAsia="黑体" w:cs="黑体"/>
          <w:snapToGrid w:val="0"/>
          <w:kern w:val="0"/>
        </w:rPr>
        <w:t>附件</w:t>
      </w:r>
    </w:p>
    <w:p w14:paraId="2BCF6611">
      <w:pPr>
        <w:keepNext w:val="0"/>
        <w:keepLines w:val="0"/>
        <w:pageBreakBefore w:val="0"/>
        <w:widowControl/>
        <w:kinsoku/>
        <w:wordWrap/>
        <w:overflowPunct/>
        <w:topLinePunct w:val="0"/>
        <w:autoSpaceDE/>
        <w:autoSpaceDN/>
        <w:bidi w:val="0"/>
        <w:spacing w:line="568" w:lineRule="exact"/>
        <w:jc w:val="left"/>
        <w:textAlignment w:val="auto"/>
        <w:rPr>
          <w:rFonts w:ascii="黑体" w:hAnsi="黑体" w:eastAsia="黑体" w:cs="黑体"/>
          <w:snapToGrid w:val="0"/>
          <w:kern w:val="0"/>
        </w:rPr>
      </w:pPr>
    </w:p>
    <w:p w14:paraId="243B3E89">
      <w:pPr>
        <w:keepNext w:val="0"/>
        <w:keepLines w:val="0"/>
        <w:pageBreakBefore w:val="0"/>
        <w:kinsoku/>
        <w:wordWrap/>
        <w:overflowPunct/>
        <w:topLinePunct w:val="0"/>
        <w:autoSpaceDE/>
        <w:autoSpaceDN/>
        <w:bidi w:val="0"/>
        <w:adjustRightInd w:val="0"/>
        <w:snapToGrid w:val="0"/>
        <w:spacing w:line="568" w:lineRule="exact"/>
        <w:jc w:val="center"/>
        <w:textAlignment w:val="auto"/>
        <w:rPr>
          <w:rFonts w:hint="eastAsia" w:ascii="方正小标宋简体" w:hAnsi="方正小标宋简体" w:eastAsia="方正小标宋简体" w:cs="方正小标宋简体"/>
          <w:snapToGrid w:val="0"/>
          <w:kern w:val="0"/>
          <w:sz w:val="44"/>
          <w:szCs w:val="44"/>
        </w:rPr>
      </w:pPr>
      <w:r>
        <w:rPr>
          <w:rFonts w:hint="eastAsia" w:ascii="方正小标宋简体" w:hAnsi="方正小标宋简体" w:eastAsia="方正小标宋简体" w:cs="方正小标宋简体"/>
          <w:snapToGrid w:val="0"/>
          <w:kern w:val="0"/>
          <w:sz w:val="44"/>
          <w:szCs w:val="44"/>
        </w:rPr>
        <w:t>国家执业药师职业资格考试报考专业参考目录</w:t>
      </w:r>
    </w:p>
    <w:p w14:paraId="6324CB77">
      <w:pPr>
        <w:keepNext w:val="0"/>
        <w:keepLines w:val="0"/>
        <w:pageBreakBefore w:val="0"/>
        <w:kinsoku/>
        <w:wordWrap/>
        <w:overflowPunct/>
        <w:topLinePunct w:val="0"/>
        <w:autoSpaceDE/>
        <w:autoSpaceDN/>
        <w:bidi w:val="0"/>
        <w:adjustRightInd w:val="0"/>
        <w:snapToGrid w:val="0"/>
        <w:spacing w:line="568" w:lineRule="exact"/>
        <w:jc w:val="center"/>
        <w:textAlignment w:val="auto"/>
        <w:rPr>
          <w:rFonts w:hint="eastAsia" w:ascii="方正小标宋简体" w:hAnsi="方正小标宋简体" w:eastAsia="方正小标宋简体" w:cs="方正小标宋简体"/>
          <w:snapToGrid w:val="0"/>
          <w:kern w:val="0"/>
          <w:sz w:val="44"/>
          <w:szCs w:val="44"/>
        </w:rPr>
      </w:pPr>
    </w:p>
    <w:p w14:paraId="743C026C">
      <w:pPr>
        <w:keepNext w:val="0"/>
        <w:keepLines w:val="0"/>
        <w:pageBreakBefore w:val="0"/>
        <w:widowControl/>
        <w:kinsoku/>
        <w:wordWrap/>
        <w:overflowPunct/>
        <w:topLinePunct w:val="0"/>
        <w:autoSpaceDE/>
        <w:autoSpaceDN/>
        <w:bidi w:val="0"/>
        <w:snapToGrid w:val="0"/>
        <w:spacing w:line="568" w:lineRule="exact"/>
        <w:ind w:firstLine="640" w:firstLineChars="200"/>
        <w:jc w:val="left"/>
        <w:textAlignment w:val="auto"/>
        <w:rPr>
          <w:rFonts w:ascii="黑体" w:hAnsi="黑体" w:eastAsia="黑体" w:cs="宋体"/>
          <w:kern w:val="0"/>
        </w:rPr>
      </w:pPr>
      <w:r>
        <w:rPr>
          <w:rFonts w:hint="eastAsia" w:ascii="黑体" w:hAnsi="黑体" w:eastAsia="黑体" w:cs="宋体"/>
          <w:kern w:val="0"/>
        </w:rPr>
        <w:t>一、本科专业参考目录</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3007"/>
        <w:gridCol w:w="1616"/>
        <w:gridCol w:w="3055"/>
      </w:tblGrid>
      <w:tr w14:paraId="09B09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503" w:type="dxa"/>
            <w:gridSpan w:val="2"/>
            <w:tcBorders>
              <w:top w:val="single" w:color="auto" w:sz="4" w:space="0"/>
              <w:left w:val="single" w:color="auto" w:sz="4" w:space="0"/>
              <w:bottom w:val="single" w:color="auto" w:sz="4" w:space="0"/>
              <w:right w:val="single" w:color="auto" w:sz="4" w:space="0"/>
            </w:tcBorders>
            <w:noWrap/>
            <w:vAlign w:val="center"/>
          </w:tcPr>
          <w:p w14:paraId="040829E4">
            <w:pPr>
              <w:widowControl/>
              <w:spacing w:line="400" w:lineRule="exact"/>
              <w:jc w:val="center"/>
              <w:rPr>
                <w:rFonts w:ascii="宋体" w:hAnsi="宋体" w:eastAsia="黑体" w:cs="宋体"/>
                <w:bCs/>
                <w:color w:val="000000"/>
                <w:kern w:val="0"/>
                <w:sz w:val="24"/>
                <w:szCs w:val="24"/>
              </w:rPr>
            </w:pPr>
            <w:r>
              <w:rPr>
                <w:rFonts w:ascii="宋体" w:hAnsi="宋体" w:eastAsia="黑体" w:cs="宋体"/>
                <w:bCs/>
                <w:color w:val="000000"/>
                <w:kern w:val="0"/>
                <w:sz w:val="24"/>
                <w:szCs w:val="24"/>
              </w:rPr>
              <w:t>2012</w:t>
            </w:r>
            <w:r>
              <w:rPr>
                <w:rFonts w:hint="eastAsia" w:eastAsia="黑体" w:cs="宋体"/>
                <w:bCs/>
                <w:color w:val="000000"/>
                <w:kern w:val="0"/>
                <w:sz w:val="24"/>
                <w:szCs w:val="24"/>
              </w:rPr>
              <w:t>年</w:t>
            </w:r>
            <w:r>
              <w:rPr>
                <w:rFonts w:ascii="宋体" w:hAnsi="宋体" w:eastAsia="黑体" w:cs="宋体"/>
                <w:bCs/>
                <w:color w:val="000000"/>
                <w:kern w:val="0"/>
                <w:sz w:val="24"/>
                <w:szCs w:val="24"/>
              </w:rPr>
              <w:t>9</w:t>
            </w:r>
            <w:r>
              <w:rPr>
                <w:rFonts w:hint="eastAsia" w:eastAsia="黑体" w:cs="宋体"/>
                <w:bCs/>
                <w:color w:val="000000"/>
                <w:kern w:val="0"/>
                <w:sz w:val="24"/>
                <w:szCs w:val="24"/>
              </w:rPr>
              <w:t>月</w:t>
            </w:r>
            <w:r>
              <w:rPr>
                <w:rFonts w:ascii="宋体" w:hAnsi="宋体" w:eastAsia="黑体" w:cs="宋体"/>
                <w:bCs/>
                <w:color w:val="000000"/>
                <w:kern w:val="0"/>
                <w:sz w:val="24"/>
                <w:szCs w:val="24"/>
              </w:rPr>
              <w:t>—</w:t>
            </w:r>
            <w:r>
              <w:rPr>
                <w:rFonts w:hint="eastAsia" w:eastAsia="黑体" w:cs="宋体"/>
                <w:bCs/>
                <w:color w:val="000000"/>
                <w:kern w:val="0"/>
                <w:sz w:val="24"/>
                <w:szCs w:val="24"/>
              </w:rPr>
              <w:t>现在</w:t>
            </w:r>
          </w:p>
        </w:tc>
        <w:tc>
          <w:tcPr>
            <w:tcW w:w="4671" w:type="dxa"/>
            <w:gridSpan w:val="2"/>
            <w:tcBorders>
              <w:top w:val="single" w:color="auto" w:sz="4" w:space="0"/>
              <w:left w:val="single" w:color="auto" w:sz="4" w:space="0"/>
              <w:bottom w:val="single" w:color="auto" w:sz="4" w:space="0"/>
              <w:right w:val="single" w:color="auto" w:sz="4" w:space="0"/>
            </w:tcBorders>
            <w:noWrap/>
            <w:vAlign w:val="center"/>
          </w:tcPr>
          <w:p w14:paraId="5555E23E">
            <w:pPr>
              <w:widowControl/>
              <w:spacing w:line="400" w:lineRule="exact"/>
              <w:jc w:val="center"/>
              <w:rPr>
                <w:rFonts w:ascii="宋体" w:hAnsi="宋体" w:cs="宋体"/>
                <w:b/>
                <w:bCs/>
                <w:color w:val="000000"/>
                <w:kern w:val="0"/>
                <w:sz w:val="24"/>
                <w:szCs w:val="24"/>
              </w:rPr>
            </w:pPr>
            <w:r>
              <w:rPr>
                <w:rFonts w:ascii="宋体" w:hAnsi="宋体" w:eastAsia="黑体" w:cs="宋体"/>
                <w:bCs/>
                <w:color w:val="000000"/>
                <w:kern w:val="0"/>
                <w:sz w:val="24"/>
                <w:szCs w:val="24"/>
              </w:rPr>
              <w:t>1998</w:t>
            </w:r>
            <w:r>
              <w:rPr>
                <w:rFonts w:hint="eastAsia" w:eastAsia="黑体" w:cs="宋体"/>
                <w:bCs/>
                <w:color w:val="000000"/>
                <w:kern w:val="0"/>
                <w:sz w:val="24"/>
                <w:szCs w:val="24"/>
              </w:rPr>
              <w:t>年</w:t>
            </w:r>
            <w:r>
              <w:rPr>
                <w:rFonts w:ascii="宋体" w:hAnsi="宋体" w:eastAsia="黑体" w:cs="宋体"/>
                <w:bCs/>
                <w:color w:val="000000"/>
                <w:kern w:val="0"/>
                <w:sz w:val="24"/>
                <w:szCs w:val="24"/>
              </w:rPr>
              <w:t>7</w:t>
            </w:r>
            <w:r>
              <w:rPr>
                <w:rFonts w:hint="eastAsia" w:eastAsia="黑体" w:cs="宋体"/>
                <w:bCs/>
                <w:color w:val="000000"/>
                <w:kern w:val="0"/>
                <w:sz w:val="24"/>
                <w:szCs w:val="24"/>
              </w:rPr>
              <w:t>月</w:t>
            </w:r>
            <w:r>
              <w:rPr>
                <w:rFonts w:ascii="宋体" w:hAnsi="宋体" w:eastAsia="黑体" w:cs="宋体"/>
                <w:bCs/>
                <w:color w:val="000000"/>
                <w:kern w:val="0"/>
                <w:sz w:val="24"/>
                <w:szCs w:val="24"/>
              </w:rPr>
              <w:t>—2012</w:t>
            </w:r>
            <w:r>
              <w:rPr>
                <w:rFonts w:hint="eastAsia" w:eastAsia="黑体" w:cs="宋体"/>
                <w:bCs/>
                <w:color w:val="000000"/>
                <w:kern w:val="0"/>
                <w:sz w:val="24"/>
                <w:szCs w:val="24"/>
              </w:rPr>
              <w:t>年</w:t>
            </w:r>
            <w:r>
              <w:rPr>
                <w:rFonts w:ascii="宋体" w:hAnsi="宋体" w:eastAsia="黑体" w:cs="宋体"/>
                <w:bCs/>
                <w:color w:val="000000"/>
                <w:kern w:val="0"/>
                <w:sz w:val="24"/>
                <w:szCs w:val="24"/>
              </w:rPr>
              <w:t>9</w:t>
            </w:r>
            <w:r>
              <w:rPr>
                <w:rFonts w:hint="eastAsia" w:eastAsia="黑体" w:cs="宋体"/>
                <w:bCs/>
                <w:color w:val="000000"/>
                <w:kern w:val="0"/>
                <w:sz w:val="24"/>
                <w:szCs w:val="24"/>
              </w:rPr>
              <w:t>月</w:t>
            </w:r>
          </w:p>
        </w:tc>
      </w:tr>
      <w:tr w14:paraId="73A2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27259886">
            <w:pPr>
              <w:widowControl/>
              <w:adjustRightInd w:val="0"/>
              <w:snapToGrid w:val="0"/>
              <w:spacing w:line="400" w:lineRule="exact"/>
              <w:jc w:val="center"/>
              <w:rPr>
                <w:rFonts w:ascii="宋体" w:hAnsi="宋体" w:cs="宋体"/>
                <w:b/>
                <w:bCs/>
                <w:color w:val="000000"/>
                <w:kern w:val="0"/>
                <w:sz w:val="24"/>
                <w:szCs w:val="24"/>
              </w:rPr>
            </w:pPr>
            <w:r>
              <w:rPr>
                <w:rFonts w:hint="eastAsia" w:eastAsia="黑体" w:cs="宋体"/>
                <w:bCs/>
                <w:color w:val="000000"/>
                <w:kern w:val="0"/>
                <w:sz w:val="24"/>
                <w:szCs w:val="24"/>
              </w:rPr>
              <w:t>专业代码</w:t>
            </w:r>
          </w:p>
        </w:tc>
        <w:tc>
          <w:tcPr>
            <w:tcW w:w="3007" w:type="dxa"/>
            <w:tcBorders>
              <w:top w:val="single" w:color="auto" w:sz="4" w:space="0"/>
              <w:left w:val="single" w:color="auto" w:sz="4" w:space="0"/>
              <w:bottom w:val="single" w:color="auto" w:sz="4" w:space="0"/>
              <w:right w:val="single" w:color="auto" w:sz="4" w:space="0"/>
            </w:tcBorders>
            <w:noWrap/>
            <w:vAlign w:val="center"/>
          </w:tcPr>
          <w:p w14:paraId="2CCA5475">
            <w:pPr>
              <w:widowControl/>
              <w:adjustRightInd w:val="0"/>
              <w:snapToGrid w:val="0"/>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学科门类、专业类、专业名称</w:t>
            </w:r>
          </w:p>
        </w:tc>
        <w:tc>
          <w:tcPr>
            <w:tcW w:w="1616" w:type="dxa"/>
            <w:tcBorders>
              <w:top w:val="single" w:color="auto" w:sz="4" w:space="0"/>
              <w:left w:val="single" w:color="auto" w:sz="4" w:space="0"/>
              <w:bottom w:val="single" w:color="auto" w:sz="4" w:space="0"/>
              <w:right w:val="single" w:color="auto" w:sz="4" w:space="0"/>
            </w:tcBorders>
            <w:noWrap/>
            <w:vAlign w:val="center"/>
          </w:tcPr>
          <w:p w14:paraId="3413C472">
            <w:pPr>
              <w:widowControl/>
              <w:adjustRightInd w:val="0"/>
              <w:snapToGrid w:val="0"/>
              <w:spacing w:line="400" w:lineRule="exact"/>
              <w:jc w:val="center"/>
              <w:rPr>
                <w:rFonts w:eastAsia="黑体" w:cs="宋体"/>
                <w:bCs/>
                <w:color w:val="000000"/>
                <w:kern w:val="0"/>
                <w:sz w:val="24"/>
                <w:szCs w:val="24"/>
              </w:rPr>
            </w:pPr>
            <w:r>
              <w:rPr>
                <w:rFonts w:hint="eastAsia" w:eastAsia="黑体" w:cs="宋体"/>
                <w:bCs/>
                <w:color w:val="000000"/>
                <w:kern w:val="0"/>
                <w:sz w:val="24"/>
                <w:szCs w:val="24"/>
              </w:rPr>
              <w:t>专业代码</w:t>
            </w:r>
          </w:p>
        </w:tc>
        <w:tc>
          <w:tcPr>
            <w:tcW w:w="3055" w:type="dxa"/>
            <w:tcBorders>
              <w:top w:val="single" w:color="auto" w:sz="4" w:space="0"/>
              <w:left w:val="single" w:color="auto" w:sz="4" w:space="0"/>
              <w:bottom w:val="single" w:color="auto" w:sz="4" w:space="0"/>
              <w:right w:val="single" w:color="auto" w:sz="4" w:space="0"/>
            </w:tcBorders>
            <w:noWrap/>
            <w:vAlign w:val="center"/>
          </w:tcPr>
          <w:p w14:paraId="2F7DBEB8">
            <w:pPr>
              <w:widowControl/>
              <w:adjustRightInd w:val="0"/>
              <w:snapToGrid w:val="0"/>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学科门类、专业类、专业名称</w:t>
            </w:r>
          </w:p>
        </w:tc>
      </w:tr>
      <w:tr w14:paraId="6ECB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03" w:type="dxa"/>
            <w:gridSpan w:val="2"/>
            <w:tcBorders>
              <w:top w:val="single" w:color="auto" w:sz="4" w:space="0"/>
              <w:left w:val="single" w:color="auto" w:sz="4" w:space="0"/>
              <w:bottom w:val="single" w:color="auto" w:sz="4" w:space="0"/>
              <w:right w:val="single" w:color="auto" w:sz="4" w:space="0"/>
            </w:tcBorders>
            <w:noWrap/>
            <w:vAlign w:val="center"/>
          </w:tcPr>
          <w:p w14:paraId="5DFA2DB5">
            <w:pPr>
              <w:widowControl/>
              <w:spacing w:line="400" w:lineRule="exact"/>
              <w:jc w:val="center"/>
              <w:rPr>
                <w:rFonts w:ascii="宋体" w:hAnsi="宋体" w:cs="宋体"/>
                <w:b/>
                <w:bCs/>
                <w:color w:val="000000"/>
                <w:kern w:val="0"/>
                <w:sz w:val="24"/>
                <w:szCs w:val="24"/>
              </w:rPr>
            </w:pPr>
            <w:r>
              <w:rPr>
                <w:rFonts w:eastAsia="黑体" w:cs="宋体"/>
                <w:b/>
                <w:bCs/>
                <w:color w:val="000000"/>
                <w:kern w:val="0"/>
                <w:sz w:val="24"/>
                <w:szCs w:val="24"/>
              </w:rPr>
              <w:t>07</w:t>
            </w:r>
            <w:r>
              <w:rPr>
                <w:rFonts w:hint="eastAsia" w:eastAsia="黑体" w:cs="宋体"/>
                <w:bCs/>
                <w:color w:val="000000"/>
                <w:kern w:val="0"/>
                <w:sz w:val="24"/>
                <w:szCs w:val="24"/>
              </w:rPr>
              <w:t>学科门类：理学</w:t>
            </w:r>
          </w:p>
        </w:tc>
        <w:tc>
          <w:tcPr>
            <w:tcW w:w="4671" w:type="dxa"/>
            <w:gridSpan w:val="2"/>
            <w:tcBorders>
              <w:top w:val="single" w:color="auto" w:sz="4" w:space="0"/>
              <w:left w:val="single" w:color="auto" w:sz="4" w:space="0"/>
              <w:bottom w:val="single" w:color="auto" w:sz="4" w:space="0"/>
              <w:right w:val="single" w:color="auto" w:sz="4" w:space="0"/>
            </w:tcBorders>
            <w:noWrap/>
            <w:vAlign w:val="center"/>
          </w:tcPr>
          <w:p w14:paraId="2CB04BE3">
            <w:pPr>
              <w:widowControl/>
              <w:spacing w:line="400" w:lineRule="exact"/>
              <w:jc w:val="center"/>
              <w:rPr>
                <w:rFonts w:ascii="宋体" w:hAnsi="宋体" w:cs="宋体"/>
                <w:b/>
                <w:bCs/>
                <w:color w:val="000000"/>
                <w:kern w:val="0"/>
                <w:sz w:val="24"/>
                <w:szCs w:val="24"/>
              </w:rPr>
            </w:pPr>
            <w:r>
              <w:rPr>
                <w:rFonts w:eastAsia="黑体" w:cs="宋体"/>
                <w:b/>
                <w:bCs/>
                <w:color w:val="000000"/>
                <w:kern w:val="0"/>
                <w:sz w:val="24"/>
                <w:szCs w:val="24"/>
              </w:rPr>
              <w:t>07</w:t>
            </w:r>
            <w:r>
              <w:rPr>
                <w:rFonts w:hint="eastAsia" w:eastAsia="黑体" w:cs="宋体"/>
                <w:bCs/>
                <w:color w:val="000000"/>
                <w:kern w:val="0"/>
                <w:sz w:val="24"/>
                <w:szCs w:val="24"/>
              </w:rPr>
              <w:t>学科门类：理学</w:t>
            </w:r>
          </w:p>
        </w:tc>
      </w:tr>
      <w:tr w14:paraId="4ACA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6996F1FE">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0703</w:t>
            </w:r>
          </w:p>
        </w:tc>
        <w:tc>
          <w:tcPr>
            <w:tcW w:w="3007" w:type="dxa"/>
            <w:tcBorders>
              <w:top w:val="single" w:color="auto" w:sz="4" w:space="0"/>
              <w:left w:val="single" w:color="auto" w:sz="4" w:space="0"/>
              <w:bottom w:val="single" w:color="auto" w:sz="4" w:space="0"/>
              <w:right w:val="single" w:color="auto" w:sz="4" w:space="0"/>
            </w:tcBorders>
            <w:noWrap/>
            <w:vAlign w:val="center"/>
          </w:tcPr>
          <w:p w14:paraId="3D8D1226">
            <w:pPr>
              <w:widowControl/>
              <w:spacing w:line="400" w:lineRule="exact"/>
              <w:jc w:val="center"/>
              <w:rPr>
                <w:rFonts w:eastAsia="黑体" w:cs="宋体"/>
                <w:bCs/>
                <w:color w:val="000000"/>
                <w:kern w:val="0"/>
                <w:sz w:val="24"/>
                <w:szCs w:val="24"/>
              </w:rPr>
            </w:pPr>
            <w:r>
              <w:rPr>
                <w:rFonts w:hint="eastAsia" w:eastAsia="黑体" w:cs="宋体"/>
                <w:bCs/>
                <w:color w:val="000000"/>
                <w:kern w:val="0"/>
                <w:sz w:val="24"/>
                <w:szCs w:val="24"/>
              </w:rPr>
              <w:t>化学类</w:t>
            </w:r>
          </w:p>
        </w:tc>
        <w:tc>
          <w:tcPr>
            <w:tcW w:w="1616" w:type="dxa"/>
            <w:tcBorders>
              <w:top w:val="single" w:color="auto" w:sz="4" w:space="0"/>
              <w:left w:val="single" w:color="auto" w:sz="4" w:space="0"/>
              <w:bottom w:val="single" w:color="auto" w:sz="4" w:space="0"/>
              <w:right w:val="single" w:color="auto" w:sz="4" w:space="0"/>
            </w:tcBorders>
            <w:noWrap/>
            <w:vAlign w:val="center"/>
          </w:tcPr>
          <w:p w14:paraId="5FAF8573">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0703</w:t>
            </w:r>
          </w:p>
        </w:tc>
        <w:tc>
          <w:tcPr>
            <w:tcW w:w="3055" w:type="dxa"/>
            <w:tcBorders>
              <w:top w:val="single" w:color="auto" w:sz="4" w:space="0"/>
              <w:left w:val="single" w:color="auto" w:sz="4" w:space="0"/>
              <w:bottom w:val="single" w:color="auto" w:sz="4" w:space="0"/>
              <w:right w:val="single" w:color="auto" w:sz="4" w:space="0"/>
            </w:tcBorders>
            <w:noWrap/>
            <w:vAlign w:val="center"/>
          </w:tcPr>
          <w:p w14:paraId="45A67E7B">
            <w:pPr>
              <w:widowControl/>
              <w:spacing w:line="400" w:lineRule="exact"/>
              <w:jc w:val="center"/>
              <w:rPr>
                <w:rFonts w:ascii="宋体" w:hAnsi="宋体" w:cs="宋体"/>
                <w:b/>
                <w:bCs/>
                <w:color w:val="000000"/>
                <w:kern w:val="0"/>
                <w:sz w:val="24"/>
                <w:szCs w:val="24"/>
              </w:rPr>
            </w:pPr>
            <w:r>
              <w:rPr>
                <w:rFonts w:hint="eastAsia" w:eastAsia="黑体" w:cs="宋体"/>
                <w:bCs/>
                <w:color w:val="000000"/>
                <w:kern w:val="0"/>
                <w:sz w:val="24"/>
                <w:szCs w:val="24"/>
              </w:rPr>
              <w:t>化学类</w:t>
            </w:r>
          </w:p>
        </w:tc>
      </w:tr>
      <w:tr w14:paraId="4FF3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1B6695E0">
            <w:pPr>
              <w:widowControl/>
              <w:spacing w:line="400" w:lineRule="exact"/>
              <w:jc w:val="center"/>
              <w:rPr>
                <w:rFonts w:ascii="宋体" w:hAnsi="宋体" w:cs="宋体"/>
                <w:kern w:val="0"/>
                <w:sz w:val="24"/>
                <w:szCs w:val="24"/>
              </w:rPr>
            </w:pPr>
            <w:r>
              <w:rPr>
                <w:rFonts w:ascii="宋体" w:hAnsi="宋体" w:cs="宋体"/>
                <w:kern w:val="0"/>
                <w:sz w:val="24"/>
                <w:szCs w:val="24"/>
              </w:rPr>
              <w:t>070301</w:t>
            </w:r>
          </w:p>
        </w:tc>
        <w:tc>
          <w:tcPr>
            <w:tcW w:w="3007" w:type="dxa"/>
            <w:tcBorders>
              <w:top w:val="single" w:color="auto" w:sz="4" w:space="0"/>
              <w:left w:val="single" w:color="auto" w:sz="4" w:space="0"/>
              <w:bottom w:val="single" w:color="auto" w:sz="4" w:space="0"/>
              <w:right w:val="single" w:color="auto" w:sz="4" w:space="0"/>
            </w:tcBorders>
            <w:noWrap/>
            <w:vAlign w:val="center"/>
          </w:tcPr>
          <w:p w14:paraId="15F3F805">
            <w:pPr>
              <w:widowControl/>
              <w:spacing w:line="400" w:lineRule="exact"/>
              <w:jc w:val="center"/>
              <w:rPr>
                <w:rFonts w:ascii="宋体" w:hAnsi="宋体" w:cs="宋体"/>
                <w:kern w:val="0"/>
                <w:sz w:val="24"/>
                <w:szCs w:val="24"/>
              </w:rPr>
            </w:pPr>
            <w:r>
              <w:rPr>
                <w:rFonts w:hint="eastAsia" w:hAnsi="宋体" w:cs="宋体"/>
                <w:kern w:val="0"/>
                <w:sz w:val="24"/>
                <w:szCs w:val="24"/>
              </w:rPr>
              <w:t>化学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3CE96F13">
            <w:pPr>
              <w:widowControl/>
              <w:spacing w:line="400" w:lineRule="exact"/>
              <w:jc w:val="center"/>
              <w:rPr>
                <w:rFonts w:ascii="宋体" w:hAnsi="宋体" w:cs="宋体"/>
                <w:kern w:val="0"/>
                <w:sz w:val="24"/>
                <w:szCs w:val="24"/>
              </w:rPr>
            </w:pPr>
            <w:r>
              <w:rPr>
                <w:rFonts w:ascii="宋体" w:hAnsi="宋体" w:cs="宋体"/>
                <w:kern w:val="0"/>
                <w:sz w:val="24"/>
                <w:szCs w:val="24"/>
              </w:rPr>
              <w:t>070301</w:t>
            </w:r>
          </w:p>
        </w:tc>
        <w:tc>
          <w:tcPr>
            <w:tcW w:w="3055" w:type="dxa"/>
            <w:tcBorders>
              <w:top w:val="single" w:color="auto" w:sz="4" w:space="0"/>
              <w:left w:val="single" w:color="auto" w:sz="4" w:space="0"/>
              <w:bottom w:val="single" w:color="auto" w:sz="4" w:space="0"/>
              <w:right w:val="single" w:color="auto" w:sz="4" w:space="0"/>
            </w:tcBorders>
            <w:noWrap/>
            <w:vAlign w:val="center"/>
          </w:tcPr>
          <w:p w14:paraId="727A6CD0">
            <w:pPr>
              <w:widowControl/>
              <w:spacing w:line="400" w:lineRule="exact"/>
              <w:jc w:val="center"/>
              <w:rPr>
                <w:rFonts w:ascii="宋体" w:hAnsi="宋体" w:cs="宋体"/>
                <w:kern w:val="0"/>
                <w:sz w:val="24"/>
                <w:szCs w:val="24"/>
              </w:rPr>
            </w:pPr>
            <w:r>
              <w:rPr>
                <w:rFonts w:hint="eastAsia" w:hAnsi="宋体" w:cs="宋体"/>
                <w:kern w:val="0"/>
                <w:sz w:val="24"/>
                <w:szCs w:val="24"/>
              </w:rPr>
              <w:t>化学</w:t>
            </w:r>
          </w:p>
        </w:tc>
      </w:tr>
      <w:tr w14:paraId="3D43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5D7224B2">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070302</w:t>
            </w:r>
          </w:p>
        </w:tc>
        <w:tc>
          <w:tcPr>
            <w:tcW w:w="3007" w:type="dxa"/>
            <w:tcBorders>
              <w:top w:val="single" w:color="auto" w:sz="4" w:space="0"/>
              <w:left w:val="single" w:color="auto" w:sz="4" w:space="0"/>
              <w:bottom w:val="single" w:color="auto" w:sz="4" w:space="0"/>
              <w:right w:val="single" w:color="auto" w:sz="4" w:space="0"/>
            </w:tcBorders>
            <w:noWrap/>
            <w:vAlign w:val="center"/>
          </w:tcPr>
          <w:p w14:paraId="6BE97D9F">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应用化学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6593E998">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070302</w:t>
            </w:r>
          </w:p>
        </w:tc>
        <w:tc>
          <w:tcPr>
            <w:tcW w:w="3055" w:type="dxa"/>
            <w:tcBorders>
              <w:top w:val="single" w:color="auto" w:sz="4" w:space="0"/>
              <w:left w:val="single" w:color="auto" w:sz="4" w:space="0"/>
              <w:bottom w:val="single" w:color="auto" w:sz="4" w:space="0"/>
              <w:right w:val="single" w:color="auto" w:sz="4" w:space="0"/>
            </w:tcBorders>
            <w:noWrap/>
            <w:vAlign w:val="center"/>
          </w:tcPr>
          <w:p w14:paraId="2D53A58D">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应用化学</w:t>
            </w:r>
          </w:p>
        </w:tc>
      </w:tr>
      <w:tr w14:paraId="1AEF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32BCF838">
            <w:pPr>
              <w:widowControl/>
              <w:spacing w:line="400" w:lineRule="exact"/>
              <w:jc w:val="center"/>
              <w:rPr>
                <w:rFonts w:ascii="宋体" w:hAnsi="宋体" w:cs="宋体"/>
                <w:kern w:val="0"/>
                <w:sz w:val="24"/>
                <w:szCs w:val="24"/>
              </w:rPr>
            </w:pPr>
            <w:r>
              <w:rPr>
                <w:rFonts w:ascii="宋体" w:hAnsi="宋体" w:cs="宋体"/>
                <w:kern w:val="0"/>
                <w:sz w:val="24"/>
                <w:szCs w:val="24"/>
              </w:rPr>
              <w:t>070303T</w:t>
            </w:r>
          </w:p>
        </w:tc>
        <w:tc>
          <w:tcPr>
            <w:tcW w:w="3007" w:type="dxa"/>
            <w:tcBorders>
              <w:top w:val="single" w:color="auto" w:sz="4" w:space="0"/>
              <w:left w:val="single" w:color="auto" w:sz="4" w:space="0"/>
              <w:bottom w:val="single" w:color="auto" w:sz="4" w:space="0"/>
              <w:right w:val="single" w:color="auto" w:sz="4" w:space="0"/>
            </w:tcBorders>
            <w:noWrap/>
            <w:vAlign w:val="center"/>
          </w:tcPr>
          <w:p w14:paraId="7D50837E">
            <w:pPr>
              <w:widowControl/>
              <w:spacing w:line="400" w:lineRule="exact"/>
              <w:jc w:val="center"/>
              <w:rPr>
                <w:rFonts w:ascii="宋体" w:hAnsi="宋体" w:cs="宋体"/>
                <w:kern w:val="0"/>
                <w:sz w:val="24"/>
                <w:szCs w:val="24"/>
              </w:rPr>
            </w:pPr>
            <w:r>
              <w:rPr>
                <w:rFonts w:hint="eastAsia" w:hAnsi="宋体" w:cs="宋体"/>
                <w:kern w:val="0"/>
                <w:sz w:val="24"/>
                <w:szCs w:val="24"/>
              </w:rPr>
              <w:t>化学生物学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25666B8B">
            <w:pPr>
              <w:widowControl/>
              <w:spacing w:line="400" w:lineRule="exact"/>
              <w:jc w:val="center"/>
              <w:rPr>
                <w:rFonts w:ascii="宋体" w:hAnsi="宋体" w:cs="宋体"/>
                <w:kern w:val="0"/>
                <w:sz w:val="24"/>
                <w:szCs w:val="24"/>
              </w:rPr>
            </w:pPr>
            <w:r>
              <w:rPr>
                <w:rFonts w:ascii="宋体" w:hAnsi="宋体" w:cs="宋体"/>
                <w:kern w:val="0"/>
                <w:sz w:val="24"/>
                <w:szCs w:val="24"/>
              </w:rPr>
              <w:t>070303W</w:t>
            </w:r>
          </w:p>
        </w:tc>
        <w:tc>
          <w:tcPr>
            <w:tcW w:w="3055" w:type="dxa"/>
            <w:tcBorders>
              <w:top w:val="single" w:color="auto" w:sz="4" w:space="0"/>
              <w:left w:val="single" w:color="auto" w:sz="4" w:space="0"/>
              <w:bottom w:val="single" w:color="auto" w:sz="4" w:space="0"/>
              <w:right w:val="single" w:color="auto" w:sz="4" w:space="0"/>
            </w:tcBorders>
            <w:noWrap/>
            <w:vAlign w:val="center"/>
          </w:tcPr>
          <w:p w14:paraId="23C22711">
            <w:pPr>
              <w:widowControl/>
              <w:spacing w:line="400" w:lineRule="exact"/>
              <w:jc w:val="center"/>
              <w:rPr>
                <w:rFonts w:ascii="宋体" w:hAnsi="宋体" w:cs="宋体"/>
                <w:kern w:val="0"/>
                <w:sz w:val="24"/>
                <w:szCs w:val="24"/>
              </w:rPr>
            </w:pPr>
            <w:r>
              <w:rPr>
                <w:rFonts w:hint="eastAsia" w:hAnsi="宋体" w:cs="宋体"/>
                <w:kern w:val="0"/>
                <w:sz w:val="24"/>
                <w:szCs w:val="24"/>
              </w:rPr>
              <w:t>化学生物学</w:t>
            </w:r>
          </w:p>
        </w:tc>
      </w:tr>
      <w:tr w14:paraId="4CE67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67234CAA">
            <w:pPr>
              <w:widowControl/>
              <w:spacing w:line="400" w:lineRule="exact"/>
              <w:jc w:val="center"/>
              <w:rPr>
                <w:rFonts w:ascii="宋体" w:hAnsi="宋体" w:cs="宋体"/>
                <w:kern w:val="0"/>
                <w:sz w:val="24"/>
                <w:szCs w:val="24"/>
              </w:rPr>
            </w:pPr>
            <w:r>
              <w:rPr>
                <w:rFonts w:ascii="宋体" w:hAnsi="宋体" w:cs="宋体"/>
                <w:kern w:val="0"/>
                <w:sz w:val="24"/>
                <w:szCs w:val="24"/>
              </w:rPr>
              <w:t>070304T</w:t>
            </w:r>
          </w:p>
        </w:tc>
        <w:tc>
          <w:tcPr>
            <w:tcW w:w="3007" w:type="dxa"/>
            <w:tcBorders>
              <w:top w:val="single" w:color="auto" w:sz="4" w:space="0"/>
              <w:left w:val="single" w:color="auto" w:sz="4" w:space="0"/>
              <w:bottom w:val="single" w:color="auto" w:sz="4" w:space="0"/>
              <w:right w:val="single" w:color="auto" w:sz="4" w:space="0"/>
            </w:tcBorders>
            <w:noWrap/>
            <w:vAlign w:val="center"/>
          </w:tcPr>
          <w:p w14:paraId="7C3BC32C">
            <w:pPr>
              <w:widowControl/>
              <w:spacing w:line="400" w:lineRule="exact"/>
              <w:jc w:val="center"/>
              <w:rPr>
                <w:rFonts w:ascii="宋体" w:hAnsi="宋体" w:cs="宋体"/>
                <w:kern w:val="0"/>
                <w:sz w:val="24"/>
                <w:szCs w:val="24"/>
              </w:rPr>
            </w:pPr>
            <w:r>
              <w:rPr>
                <w:rFonts w:hint="eastAsia" w:hAnsi="宋体" w:cs="宋体"/>
                <w:kern w:val="0"/>
                <w:sz w:val="24"/>
                <w:szCs w:val="24"/>
              </w:rPr>
              <w:t>分子科学与工程</w:t>
            </w:r>
          </w:p>
        </w:tc>
        <w:tc>
          <w:tcPr>
            <w:tcW w:w="1616" w:type="dxa"/>
            <w:tcBorders>
              <w:top w:val="single" w:color="auto" w:sz="4" w:space="0"/>
              <w:left w:val="single" w:color="auto" w:sz="4" w:space="0"/>
              <w:bottom w:val="single" w:color="auto" w:sz="4" w:space="0"/>
              <w:right w:val="single" w:color="auto" w:sz="4" w:space="0"/>
            </w:tcBorders>
            <w:noWrap/>
            <w:vAlign w:val="center"/>
          </w:tcPr>
          <w:p w14:paraId="3D9E4455">
            <w:pPr>
              <w:widowControl/>
              <w:spacing w:line="400" w:lineRule="exact"/>
              <w:jc w:val="center"/>
              <w:rPr>
                <w:rFonts w:ascii="宋体" w:hAnsi="宋体" w:cs="宋体"/>
                <w:kern w:val="0"/>
                <w:sz w:val="24"/>
                <w:szCs w:val="24"/>
              </w:rPr>
            </w:pPr>
            <w:r>
              <w:rPr>
                <w:rFonts w:ascii="宋体" w:hAnsi="宋体" w:cs="宋体"/>
                <w:kern w:val="0"/>
                <w:sz w:val="24"/>
                <w:szCs w:val="24"/>
              </w:rPr>
              <w:t>070304W</w:t>
            </w:r>
          </w:p>
        </w:tc>
        <w:tc>
          <w:tcPr>
            <w:tcW w:w="3055" w:type="dxa"/>
            <w:tcBorders>
              <w:top w:val="single" w:color="auto" w:sz="4" w:space="0"/>
              <w:left w:val="single" w:color="auto" w:sz="4" w:space="0"/>
              <w:bottom w:val="single" w:color="auto" w:sz="4" w:space="0"/>
              <w:right w:val="single" w:color="auto" w:sz="4" w:space="0"/>
            </w:tcBorders>
            <w:noWrap/>
            <w:vAlign w:val="center"/>
          </w:tcPr>
          <w:p w14:paraId="356AA432">
            <w:pPr>
              <w:widowControl/>
              <w:spacing w:line="400" w:lineRule="exact"/>
              <w:jc w:val="center"/>
              <w:rPr>
                <w:rFonts w:ascii="宋体" w:hAnsi="宋体" w:cs="宋体"/>
                <w:kern w:val="0"/>
                <w:sz w:val="24"/>
                <w:szCs w:val="24"/>
              </w:rPr>
            </w:pPr>
            <w:r>
              <w:rPr>
                <w:rFonts w:hint="eastAsia" w:hAnsi="宋体" w:cs="宋体"/>
                <w:kern w:val="0"/>
                <w:sz w:val="24"/>
                <w:szCs w:val="24"/>
              </w:rPr>
              <w:t>分子科学与工程</w:t>
            </w:r>
          </w:p>
        </w:tc>
      </w:tr>
      <w:tr w14:paraId="4234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2BF7194B">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071</w:t>
            </w:r>
          </w:p>
        </w:tc>
        <w:tc>
          <w:tcPr>
            <w:tcW w:w="3007" w:type="dxa"/>
            <w:tcBorders>
              <w:top w:val="single" w:color="auto" w:sz="4" w:space="0"/>
              <w:left w:val="single" w:color="auto" w:sz="4" w:space="0"/>
              <w:bottom w:val="single" w:color="auto" w:sz="4" w:space="0"/>
              <w:right w:val="single" w:color="auto" w:sz="4" w:space="0"/>
            </w:tcBorders>
            <w:noWrap/>
            <w:vAlign w:val="center"/>
          </w:tcPr>
          <w:p w14:paraId="60FDFA65">
            <w:pPr>
              <w:widowControl/>
              <w:spacing w:line="400" w:lineRule="exact"/>
              <w:jc w:val="center"/>
              <w:rPr>
                <w:rFonts w:eastAsia="黑体" w:cs="宋体"/>
                <w:bCs/>
                <w:color w:val="000000"/>
                <w:kern w:val="0"/>
                <w:sz w:val="24"/>
                <w:szCs w:val="24"/>
              </w:rPr>
            </w:pPr>
            <w:r>
              <w:rPr>
                <w:rFonts w:hint="eastAsia" w:eastAsia="黑体" w:cs="宋体"/>
                <w:bCs/>
                <w:color w:val="000000"/>
                <w:kern w:val="0"/>
                <w:sz w:val="24"/>
                <w:szCs w:val="24"/>
              </w:rPr>
              <w:t>生物科学类</w:t>
            </w:r>
          </w:p>
        </w:tc>
        <w:tc>
          <w:tcPr>
            <w:tcW w:w="1616" w:type="dxa"/>
            <w:tcBorders>
              <w:top w:val="single" w:color="auto" w:sz="4" w:space="0"/>
              <w:left w:val="single" w:color="auto" w:sz="4" w:space="0"/>
              <w:bottom w:val="single" w:color="auto" w:sz="4" w:space="0"/>
              <w:right w:val="single" w:color="auto" w:sz="4" w:space="0"/>
            </w:tcBorders>
            <w:noWrap/>
            <w:vAlign w:val="center"/>
          </w:tcPr>
          <w:p w14:paraId="5557E891">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070</w:t>
            </w:r>
          </w:p>
        </w:tc>
        <w:tc>
          <w:tcPr>
            <w:tcW w:w="3055" w:type="dxa"/>
            <w:tcBorders>
              <w:top w:val="single" w:color="auto" w:sz="4" w:space="0"/>
              <w:left w:val="single" w:color="auto" w:sz="4" w:space="0"/>
              <w:bottom w:val="single" w:color="auto" w:sz="4" w:space="0"/>
              <w:right w:val="single" w:color="auto" w:sz="4" w:space="0"/>
            </w:tcBorders>
            <w:noWrap/>
            <w:vAlign w:val="center"/>
          </w:tcPr>
          <w:p w14:paraId="19C16FF7">
            <w:pPr>
              <w:widowControl/>
              <w:spacing w:line="400" w:lineRule="exact"/>
              <w:jc w:val="center"/>
              <w:rPr>
                <w:rFonts w:ascii="宋体" w:hAnsi="宋体" w:cs="宋体"/>
                <w:b/>
                <w:bCs/>
                <w:color w:val="000000"/>
                <w:kern w:val="0"/>
                <w:sz w:val="24"/>
                <w:szCs w:val="24"/>
              </w:rPr>
            </w:pPr>
            <w:r>
              <w:rPr>
                <w:rFonts w:hint="eastAsia" w:eastAsia="黑体" w:cs="宋体"/>
                <w:bCs/>
                <w:color w:val="000000"/>
                <w:kern w:val="0"/>
                <w:sz w:val="24"/>
                <w:szCs w:val="24"/>
              </w:rPr>
              <w:t>生物科学类</w:t>
            </w:r>
          </w:p>
        </w:tc>
      </w:tr>
      <w:tr w14:paraId="36B4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14:paraId="3AED6887">
            <w:pPr>
              <w:widowControl/>
              <w:spacing w:line="400" w:lineRule="exact"/>
              <w:jc w:val="center"/>
              <w:rPr>
                <w:rFonts w:ascii="宋体" w:hAnsi="宋体" w:cs="宋体"/>
                <w:kern w:val="0"/>
                <w:sz w:val="24"/>
                <w:szCs w:val="24"/>
              </w:rPr>
            </w:pPr>
            <w:r>
              <w:rPr>
                <w:rFonts w:ascii="宋体" w:hAnsi="宋体" w:cs="宋体"/>
                <w:kern w:val="0"/>
                <w:sz w:val="24"/>
                <w:szCs w:val="24"/>
              </w:rPr>
              <w:t>071001</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14:paraId="3AE19DA8">
            <w:pPr>
              <w:widowControl/>
              <w:spacing w:line="400" w:lineRule="exact"/>
              <w:jc w:val="center"/>
              <w:rPr>
                <w:rFonts w:ascii="宋体" w:hAnsi="宋体" w:cs="宋体"/>
                <w:kern w:val="0"/>
                <w:sz w:val="24"/>
                <w:szCs w:val="24"/>
              </w:rPr>
            </w:pPr>
            <w:r>
              <w:rPr>
                <w:rFonts w:hint="eastAsia" w:hAnsi="宋体" w:cs="宋体"/>
                <w:kern w:val="0"/>
                <w:sz w:val="24"/>
                <w:szCs w:val="24"/>
              </w:rPr>
              <w:t>生物科学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76C014BA">
            <w:pPr>
              <w:widowControl/>
              <w:spacing w:line="400" w:lineRule="exact"/>
              <w:jc w:val="center"/>
              <w:rPr>
                <w:rFonts w:ascii="宋体" w:hAnsi="宋体" w:cs="宋体"/>
                <w:kern w:val="0"/>
                <w:sz w:val="24"/>
                <w:szCs w:val="24"/>
              </w:rPr>
            </w:pPr>
            <w:r>
              <w:rPr>
                <w:rFonts w:ascii="宋体" w:hAnsi="宋体" w:cs="宋体"/>
                <w:kern w:val="0"/>
                <w:sz w:val="24"/>
                <w:szCs w:val="24"/>
              </w:rPr>
              <w:t>070401</w:t>
            </w:r>
          </w:p>
        </w:tc>
        <w:tc>
          <w:tcPr>
            <w:tcW w:w="3055" w:type="dxa"/>
            <w:tcBorders>
              <w:top w:val="single" w:color="auto" w:sz="4" w:space="0"/>
              <w:left w:val="single" w:color="auto" w:sz="4" w:space="0"/>
              <w:bottom w:val="single" w:color="auto" w:sz="4" w:space="0"/>
              <w:right w:val="single" w:color="auto" w:sz="4" w:space="0"/>
            </w:tcBorders>
            <w:noWrap/>
            <w:vAlign w:val="center"/>
          </w:tcPr>
          <w:p w14:paraId="62931164">
            <w:pPr>
              <w:widowControl/>
              <w:spacing w:line="400" w:lineRule="exact"/>
              <w:jc w:val="center"/>
              <w:rPr>
                <w:rFonts w:ascii="宋体" w:hAnsi="宋体" w:cs="宋体"/>
                <w:kern w:val="0"/>
                <w:sz w:val="24"/>
                <w:szCs w:val="24"/>
              </w:rPr>
            </w:pPr>
            <w:r>
              <w:rPr>
                <w:rFonts w:hint="eastAsia" w:hAnsi="宋体" w:cs="宋体"/>
                <w:kern w:val="0"/>
                <w:sz w:val="24"/>
                <w:szCs w:val="24"/>
              </w:rPr>
              <w:t>生物科学</w:t>
            </w:r>
          </w:p>
        </w:tc>
      </w:tr>
      <w:tr w14:paraId="33B4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14:paraId="33CE908E">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14:paraId="238A90B4">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14:paraId="365136D0">
            <w:pPr>
              <w:widowControl/>
              <w:spacing w:line="400" w:lineRule="exact"/>
              <w:jc w:val="center"/>
              <w:rPr>
                <w:rFonts w:ascii="宋体" w:hAnsi="宋体" w:cs="宋体"/>
                <w:kern w:val="0"/>
                <w:sz w:val="24"/>
                <w:szCs w:val="24"/>
              </w:rPr>
            </w:pPr>
            <w:r>
              <w:rPr>
                <w:rFonts w:ascii="宋体" w:hAnsi="宋体" w:cs="宋体"/>
                <w:kern w:val="0"/>
                <w:sz w:val="24"/>
                <w:szCs w:val="24"/>
              </w:rPr>
              <w:t>070407W</w:t>
            </w:r>
          </w:p>
        </w:tc>
        <w:tc>
          <w:tcPr>
            <w:tcW w:w="3055" w:type="dxa"/>
            <w:tcBorders>
              <w:top w:val="single" w:color="auto" w:sz="4" w:space="0"/>
              <w:left w:val="single" w:color="auto" w:sz="4" w:space="0"/>
              <w:bottom w:val="single" w:color="auto" w:sz="4" w:space="0"/>
              <w:right w:val="single" w:color="auto" w:sz="4" w:space="0"/>
            </w:tcBorders>
            <w:noWrap/>
            <w:vAlign w:val="center"/>
          </w:tcPr>
          <w:p w14:paraId="28AB0BB9">
            <w:pPr>
              <w:widowControl/>
              <w:spacing w:line="400" w:lineRule="exact"/>
              <w:jc w:val="center"/>
              <w:rPr>
                <w:rFonts w:ascii="宋体" w:hAnsi="宋体" w:cs="宋体"/>
                <w:kern w:val="0"/>
                <w:sz w:val="24"/>
                <w:szCs w:val="24"/>
              </w:rPr>
            </w:pPr>
            <w:r>
              <w:rPr>
                <w:rFonts w:hint="eastAsia" w:hAnsi="宋体" w:cs="宋体"/>
                <w:kern w:val="0"/>
                <w:sz w:val="24"/>
                <w:szCs w:val="24"/>
              </w:rPr>
              <w:t>生物化学与分子生物学</w:t>
            </w:r>
          </w:p>
        </w:tc>
      </w:tr>
      <w:tr w14:paraId="2975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14:paraId="0B2C0093">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14:paraId="7300CD66">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14:paraId="539DA57A">
            <w:pPr>
              <w:widowControl/>
              <w:spacing w:line="400" w:lineRule="exact"/>
              <w:jc w:val="center"/>
              <w:rPr>
                <w:rFonts w:ascii="宋体" w:hAnsi="宋体" w:cs="宋体"/>
                <w:kern w:val="0"/>
                <w:sz w:val="24"/>
                <w:szCs w:val="24"/>
              </w:rPr>
            </w:pPr>
            <w:r>
              <w:rPr>
                <w:rFonts w:ascii="宋体" w:hAnsi="宋体" w:cs="宋体"/>
                <w:kern w:val="0"/>
                <w:sz w:val="24"/>
                <w:szCs w:val="24"/>
              </w:rPr>
              <w:t>070411S</w:t>
            </w:r>
          </w:p>
        </w:tc>
        <w:tc>
          <w:tcPr>
            <w:tcW w:w="3055" w:type="dxa"/>
            <w:tcBorders>
              <w:top w:val="single" w:color="auto" w:sz="4" w:space="0"/>
              <w:left w:val="single" w:color="auto" w:sz="4" w:space="0"/>
              <w:bottom w:val="single" w:color="auto" w:sz="4" w:space="0"/>
              <w:right w:val="single" w:color="auto" w:sz="4" w:space="0"/>
            </w:tcBorders>
            <w:noWrap/>
            <w:vAlign w:val="center"/>
          </w:tcPr>
          <w:p w14:paraId="55524BDB">
            <w:pPr>
              <w:widowControl/>
              <w:spacing w:line="400" w:lineRule="exact"/>
              <w:jc w:val="center"/>
              <w:rPr>
                <w:rFonts w:ascii="宋体" w:hAnsi="宋体" w:cs="宋体"/>
                <w:kern w:val="0"/>
                <w:sz w:val="24"/>
                <w:szCs w:val="24"/>
              </w:rPr>
            </w:pPr>
            <w:r>
              <w:rPr>
                <w:rFonts w:hint="eastAsia" w:hAnsi="宋体" w:cs="宋体"/>
                <w:kern w:val="0"/>
                <w:sz w:val="24"/>
                <w:szCs w:val="24"/>
              </w:rPr>
              <w:t>生物资源科学</w:t>
            </w:r>
          </w:p>
        </w:tc>
      </w:tr>
      <w:tr w14:paraId="225A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14:paraId="4D1CB74B">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14:paraId="1D8A36E7">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14:paraId="31BE7974">
            <w:pPr>
              <w:widowControl/>
              <w:spacing w:line="400" w:lineRule="exact"/>
              <w:jc w:val="center"/>
              <w:rPr>
                <w:rFonts w:ascii="宋体" w:hAnsi="宋体" w:cs="宋体"/>
                <w:kern w:val="0"/>
                <w:sz w:val="24"/>
                <w:szCs w:val="24"/>
              </w:rPr>
            </w:pPr>
            <w:r>
              <w:rPr>
                <w:rFonts w:ascii="宋体" w:hAnsi="宋体" w:cs="宋体"/>
                <w:kern w:val="0"/>
                <w:sz w:val="24"/>
                <w:szCs w:val="24"/>
              </w:rPr>
              <w:t>070412S</w:t>
            </w:r>
          </w:p>
        </w:tc>
        <w:tc>
          <w:tcPr>
            <w:tcW w:w="3055" w:type="dxa"/>
            <w:tcBorders>
              <w:top w:val="single" w:color="auto" w:sz="4" w:space="0"/>
              <w:left w:val="single" w:color="auto" w:sz="4" w:space="0"/>
              <w:bottom w:val="single" w:color="auto" w:sz="4" w:space="0"/>
              <w:right w:val="single" w:color="auto" w:sz="4" w:space="0"/>
            </w:tcBorders>
            <w:noWrap/>
            <w:vAlign w:val="center"/>
          </w:tcPr>
          <w:p w14:paraId="6F1566CD">
            <w:pPr>
              <w:widowControl/>
              <w:spacing w:line="400" w:lineRule="exact"/>
              <w:jc w:val="center"/>
              <w:rPr>
                <w:rFonts w:ascii="宋体" w:hAnsi="宋体" w:cs="宋体"/>
                <w:kern w:val="0"/>
                <w:sz w:val="24"/>
                <w:szCs w:val="24"/>
              </w:rPr>
            </w:pPr>
            <w:r>
              <w:rPr>
                <w:rFonts w:hint="eastAsia" w:hAnsi="宋体" w:cs="宋体"/>
                <w:kern w:val="0"/>
                <w:sz w:val="24"/>
                <w:szCs w:val="24"/>
              </w:rPr>
              <w:t>生物安全</w:t>
            </w:r>
          </w:p>
        </w:tc>
      </w:tr>
      <w:tr w14:paraId="3E15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14:paraId="670B117E">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14:paraId="78904878">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14:paraId="1B619E19">
            <w:pPr>
              <w:widowControl/>
              <w:spacing w:line="400" w:lineRule="exact"/>
              <w:jc w:val="center"/>
              <w:rPr>
                <w:rFonts w:ascii="宋体" w:hAnsi="宋体" w:cs="宋体"/>
                <w:kern w:val="0"/>
                <w:sz w:val="24"/>
                <w:szCs w:val="24"/>
              </w:rPr>
            </w:pPr>
            <w:r>
              <w:rPr>
                <w:rFonts w:ascii="宋体" w:hAnsi="宋体" w:cs="宋体"/>
                <w:kern w:val="0"/>
                <w:sz w:val="24"/>
                <w:szCs w:val="24"/>
              </w:rPr>
              <w:t>070405W</w:t>
            </w:r>
          </w:p>
        </w:tc>
        <w:tc>
          <w:tcPr>
            <w:tcW w:w="3055" w:type="dxa"/>
            <w:tcBorders>
              <w:top w:val="single" w:color="auto" w:sz="4" w:space="0"/>
              <w:left w:val="single" w:color="auto" w:sz="4" w:space="0"/>
              <w:bottom w:val="single" w:color="auto" w:sz="4" w:space="0"/>
              <w:right w:val="single" w:color="auto" w:sz="4" w:space="0"/>
            </w:tcBorders>
            <w:noWrap/>
            <w:vAlign w:val="center"/>
          </w:tcPr>
          <w:p w14:paraId="4B9649A8">
            <w:pPr>
              <w:widowControl/>
              <w:adjustRightInd w:val="0"/>
              <w:snapToGrid w:val="0"/>
              <w:spacing w:line="400" w:lineRule="exact"/>
              <w:jc w:val="center"/>
              <w:rPr>
                <w:rFonts w:ascii="宋体" w:hAnsi="宋体" w:cs="宋体"/>
                <w:spacing w:val="-6"/>
                <w:kern w:val="0"/>
                <w:sz w:val="24"/>
                <w:szCs w:val="24"/>
              </w:rPr>
            </w:pPr>
            <w:r>
              <w:rPr>
                <w:rFonts w:hint="eastAsia" w:hAnsi="宋体" w:cs="宋体"/>
                <w:spacing w:val="-6"/>
                <w:kern w:val="0"/>
                <w:sz w:val="24"/>
                <w:szCs w:val="24"/>
              </w:rPr>
              <w:t>生物科学与生物技术</w:t>
            </w:r>
          </w:p>
        </w:tc>
      </w:tr>
      <w:tr w14:paraId="0CA7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14:paraId="718AAF12">
            <w:pPr>
              <w:widowControl/>
              <w:spacing w:line="400" w:lineRule="exact"/>
              <w:jc w:val="center"/>
              <w:rPr>
                <w:rFonts w:ascii="宋体" w:hAnsi="宋体" w:cs="宋体"/>
                <w:kern w:val="0"/>
                <w:sz w:val="24"/>
                <w:szCs w:val="24"/>
              </w:rPr>
            </w:pPr>
            <w:r>
              <w:rPr>
                <w:rFonts w:ascii="宋体" w:hAnsi="宋体" w:cs="宋体"/>
                <w:kern w:val="0"/>
                <w:sz w:val="24"/>
                <w:szCs w:val="24"/>
              </w:rPr>
              <w:t>071002</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14:paraId="7E7A85F5">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生物技术</w:t>
            </w:r>
          </w:p>
        </w:tc>
        <w:tc>
          <w:tcPr>
            <w:tcW w:w="1616" w:type="dxa"/>
            <w:tcBorders>
              <w:top w:val="single" w:color="auto" w:sz="4" w:space="0"/>
              <w:left w:val="single" w:color="auto" w:sz="4" w:space="0"/>
              <w:bottom w:val="single" w:color="auto" w:sz="4" w:space="0"/>
              <w:right w:val="single" w:color="auto" w:sz="4" w:space="0"/>
            </w:tcBorders>
            <w:noWrap/>
            <w:vAlign w:val="center"/>
          </w:tcPr>
          <w:p w14:paraId="4F9AFC16">
            <w:pPr>
              <w:widowControl/>
              <w:spacing w:line="400" w:lineRule="exact"/>
              <w:jc w:val="center"/>
              <w:rPr>
                <w:rFonts w:ascii="宋体" w:hAnsi="宋体" w:cs="宋体"/>
                <w:kern w:val="0"/>
                <w:sz w:val="24"/>
                <w:szCs w:val="24"/>
              </w:rPr>
            </w:pPr>
            <w:r>
              <w:rPr>
                <w:rFonts w:ascii="宋体" w:hAnsi="宋体" w:cs="宋体"/>
                <w:kern w:val="0"/>
                <w:sz w:val="24"/>
                <w:szCs w:val="24"/>
              </w:rPr>
              <w:t>070402</w:t>
            </w:r>
          </w:p>
        </w:tc>
        <w:tc>
          <w:tcPr>
            <w:tcW w:w="3055" w:type="dxa"/>
            <w:tcBorders>
              <w:top w:val="single" w:color="auto" w:sz="4" w:space="0"/>
              <w:left w:val="single" w:color="auto" w:sz="4" w:space="0"/>
              <w:bottom w:val="single" w:color="auto" w:sz="4" w:space="0"/>
              <w:right w:val="single" w:color="auto" w:sz="4" w:space="0"/>
            </w:tcBorders>
            <w:noWrap/>
            <w:vAlign w:val="center"/>
          </w:tcPr>
          <w:p w14:paraId="55494E1B">
            <w:pPr>
              <w:widowControl/>
              <w:spacing w:line="400" w:lineRule="exact"/>
              <w:jc w:val="center"/>
              <w:rPr>
                <w:rFonts w:ascii="宋体" w:hAnsi="宋体" w:cs="宋体"/>
                <w:kern w:val="0"/>
                <w:sz w:val="24"/>
                <w:szCs w:val="24"/>
              </w:rPr>
            </w:pPr>
            <w:r>
              <w:rPr>
                <w:rFonts w:hint="eastAsia" w:hAnsi="宋体" w:cs="宋体"/>
                <w:kern w:val="0"/>
                <w:sz w:val="24"/>
                <w:szCs w:val="24"/>
              </w:rPr>
              <w:t>生物技术</w:t>
            </w:r>
          </w:p>
        </w:tc>
      </w:tr>
      <w:tr w14:paraId="2FD5D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14:paraId="3022CEA5">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14:paraId="748A4EE0">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14:paraId="2E65FE65">
            <w:pPr>
              <w:widowControl/>
              <w:spacing w:line="400" w:lineRule="exact"/>
              <w:jc w:val="center"/>
              <w:rPr>
                <w:rFonts w:ascii="宋体" w:hAnsi="宋体" w:cs="宋体"/>
                <w:kern w:val="0"/>
                <w:sz w:val="24"/>
                <w:szCs w:val="24"/>
              </w:rPr>
            </w:pPr>
            <w:r>
              <w:rPr>
                <w:rFonts w:ascii="宋体" w:hAnsi="宋体" w:cs="宋体"/>
                <w:kern w:val="0"/>
                <w:sz w:val="24"/>
                <w:szCs w:val="24"/>
              </w:rPr>
              <w:t>070405W</w:t>
            </w:r>
          </w:p>
        </w:tc>
        <w:tc>
          <w:tcPr>
            <w:tcW w:w="3055" w:type="dxa"/>
            <w:tcBorders>
              <w:top w:val="single" w:color="auto" w:sz="4" w:space="0"/>
              <w:left w:val="single" w:color="auto" w:sz="4" w:space="0"/>
              <w:bottom w:val="single" w:color="auto" w:sz="4" w:space="0"/>
              <w:right w:val="single" w:color="auto" w:sz="4" w:space="0"/>
            </w:tcBorders>
            <w:noWrap/>
            <w:vAlign w:val="center"/>
          </w:tcPr>
          <w:p w14:paraId="0980ABA5">
            <w:pPr>
              <w:widowControl/>
              <w:adjustRightInd w:val="0"/>
              <w:snapToGrid w:val="0"/>
              <w:spacing w:line="400" w:lineRule="exact"/>
              <w:jc w:val="center"/>
              <w:rPr>
                <w:rFonts w:ascii="宋体" w:hAnsi="宋体" w:cs="宋体"/>
                <w:spacing w:val="-6"/>
                <w:kern w:val="0"/>
                <w:sz w:val="24"/>
                <w:szCs w:val="24"/>
              </w:rPr>
            </w:pPr>
            <w:r>
              <w:rPr>
                <w:rFonts w:hint="eastAsia" w:hAnsi="宋体" w:cs="宋体"/>
                <w:spacing w:val="-6"/>
                <w:kern w:val="0"/>
                <w:sz w:val="24"/>
                <w:szCs w:val="24"/>
              </w:rPr>
              <w:t>生物科学与生物技术</w:t>
            </w:r>
          </w:p>
        </w:tc>
      </w:tr>
      <w:tr w14:paraId="1C973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14:paraId="360152E8">
            <w:pPr>
              <w:widowControl/>
              <w:spacing w:line="400" w:lineRule="exact"/>
              <w:jc w:val="center"/>
              <w:rPr>
                <w:rFonts w:ascii="宋体" w:hAnsi="宋体" w:cs="宋体"/>
                <w:kern w:val="0"/>
                <w:sz w:val="24"/>
                <w:szCs w:val="24"/>
              </w:rPr>
            </w:pPr>
            <w:r>
              <w:rPr>
                <w:rFonts w:ascii="宋体" w:hAnsi="宋体" w:cs="宋体"/>
                <w:kern w:val="0"/>
                <w:sz w:val="24"/>
                <w:szCs w:val="24"/>
              </w:rPr>
              <w:t>071003</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14:paraId="2707B3D5">
            <w:pPr>
              <w:widowControl/>
              <w:spacing w:line="400" w:lineRule="exact"/>
              <w:jc w:val="center"/>
              <w:rPr>
                <w:rFonts w:ascii="宋体" w:hAnsi="宋体" w:cs="宋体"/>
                <w:kern w:val="0"/>
                <w:sz w:val="24"/>
                <w:szCs w:val="24"/>
              </w:rPr>
            </w:pPr>
            <w:r>
              <w:rPr>
                <w:rFonts w:hint="eastAsia" w:hAnsi="宋体" w:cs="宋体"/>
                <w:kern w:val="0"/>
                <w:sz w:val="24"/>
                <w:szCs w:val="24"/>
              </w:rPr>
              <w:t>生物信息学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54CF7035">
            <w:pPr>
              <w:widowControl/>
              <w:spacing w:line="400" w:lineRule="exact"/>
              <w:jc w:val="center"/>
              <w:rPr>
                <w:rFonts w:ascii="宋体" w:hAnsi="宋体" w:cs="宋体"/>
                <w:kern w:val="0"/>
                <w:sz w:val="24"/>
                <w:szCs w:val="24"/>
              </w:rPr>
            </w:pPr>
            <w:r>
              <w:rPr>
                <w:rFonts w:ascii="宋体" w:hAnsi="宋体" w:cs="宋体"/>
                <w:kern w:val="0"/>
                <w:sz w:val="24"/>
                <w:szCs w:val="24"/>
              </w:rPr>
              <w:t>070403W</w:t>
            </w:r>
          </w:p>
        </w:tc>
        <w:tc>
          <w:tcPr>
            <w:tcW w:w="3055" w:type="dxa"/>
            <w:tcBorders>
              <w:top w:val="single" w:color="auto" w:sz="4" w:space="0"/>
              <w:left w:val="single" w:color="auto" w:sz="4" w:space="0"/>
              <w:bottom w:val="single" w:color="auto" w:sz="4" w:space="0"/>
              <w:right w:val="single" w:color="auto" w:sz="4" w:space="0"/>
            </w:tcBorders>
            <w:noWrap/>
            <w:vAlign w:val="center"/>
          </w:tcPr>
          <w:p w14:paraId="12F60813">
            <w:pPr>
              <w:widowControl/>
              <w:spacing w:line="400" w:lineRule="exact"/>
              <w:jc w:val="center"/>
              <w:rPr>
                <w:rFonts w:ascii="宋体" w:hAnsi="宋体" w:cs="宋体"/>
                <w:kern w:val="0"/>
                <w:sz w:val="24"/>
                <w:szCs w:val="24"/>
              </w:rPr>
            </w:pPr>
            <w:r>
              <w:rPr>
                <w:rFonts w:hint="eastAsia" w:hAnsi="宋体" w:cs="宋体"/>
                <w:kern w:val="0"/>
                <w:sz w:val="24"/>
                <w:szCs w:val="24"/>
              </w:rPr>
              <w:t>生物信息学</w:t>
            </w:r>
          </w:p>
        </w:tc>
      </w:tr>
      <w:tr w14:paraId="12B6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14:paraId="5F03E7BC">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14:paraId="3768EEA5">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14:paraId="41C62D9E">
            <w:pPr>
              <w:widowControl/>
              <w:spacing w:line="400" w:lineRule="exact"/>
              <w:jc w:val="center"/>
              <w:rPr>
                <w:rFonts w:ascii="宋体" w:hAnsi="宋体" w:cs="宋体"/>
                <w:kern w:val="0"/>
                <w:sz w:val="24"/>
                <w:szCs w:val="24"/>
              </w:rPr>
            </w:pPr>
            <w:r>
              <w:rPr>
                <w:rFonts w:ascii="宋体" w:hAnsi="宋体" w:cs="宋体"/>
                <w:kern w:val="0"/>
                <w:sz w:val="24"/>
                <w:szCs w:val="24"/>
              </w:rPr>
              <w:t>070404W</w:t>
            </w:r>
          </w:p>
        </w:tc>
        <w:tc>
          <w:tcPr>
            <w:tcW w:w="3055" w:type="dxa"/>
            <w:tcBorders>
              <w:top w:val="single" w:color="auto" w:sz="4" w:space="0"/>
              <w:left w:val="single" w:color="auto" w:sz="4" w:space="0"/>
              <w:bottom w:val="single" w:color="auto" w:sz="4" w:space="0"/>
              <w:right w:val="single" w:color="auto" w:sz="4" w:space="0"/>
            </w:tcBorders>
            <w:noWrap/>
            <w:vAlign w:val="center"/>
          </w:tcPr>
          <w:p w14:paraId="2CA5728A">
            <w:pPr>
              <w:widowControl/>
              <w:spacing w:line="400" w:lineRule="exact"/>
              <w:jc w:val="center"/>
              <w:rPr>
                <w:rFonts w:ascii="宋体" w:hAnsi="宋体" w:cs="宋体"/>
                <w:kern w:val="0"/>
                <w:sz w:val="24"/>
                <w:szCs w:val="24"/>
              </w:rPr>
            </w:pPr>
            <w:r>
              <w:rPr>
                <w:rFonts w:hint="eastAsia" w:hAnsi="宋体" w:cs="宋体"/>
                <w:kern w:val="0"/>
                <w:sz w:val="24"/>
                <w:szCs w:val="24"/>
              </w:rPr>
              <w:t>生物信息技术</w:t>
            </w:r>
          </w:p>
        </w:tc>
      </w:tr>
      <w:tr w14:paraId="71C6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14:paraId="3BE0E632">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14:paraId="39E5EF2E">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14:paraId="1B52BED3">
            <w:pPr>
              <w:widowControl/>
              <w:spacing w:line="400" w:lineRule="exact"/>
              <w:jc w:val="center"/>
              <w:rPr>
                <w:rFonts w:ascii="宋体" w:hAnsi="宋体" w:cs="宋体"/>
                <w:kern w:val="0"/>
                <w:sz w:val="24"/>
                <w:szCs w:val="24"/>
              </w:rPr>
            </w:pPr>
            <w:r>
              <w:rPr>
                <w:rFonts w:ascii="宋体" w:hAnsi="宋体" w:cs="宋体"/>
                <w:kern w:val="0"/>
                <w:sz w:val="24"/>
                <w:szCs w:val="24"/>
              </w:rPr>
              <w:t>070408W</w:t>
            </w:r>
          </w:p>
        </w:tc>
        <w:tc>
          <w:tcPr>
            <w:tcW w:w="3055" w:type="dxa"/>
            <w:tcBorders>
              <w:top w:val="single" w:color="auto" w:sz="4" w:space="0"/>
              <w:left w:val="single" w:color="auto" w:sz="4" w:space="0"/>
              <w:bottom w:val="single" w:color="auto" w:sz="4" w:space="0"/>
              <w:right w:val="single" w:color="auto" w:sz="4" w:space="0"/>
            </w:tcBorders>
            <w:noWrap/>
            <w:vAlign w:val="center"/>
          </w:tcPr>
          <w:p w14:paraId="57E0FEC0">
            <w:pPr>
              <w:widowControl/>
              <w:spacing w:line="400" w:lineRule="exact"/>
              <w:jc w:val="center"/>
              <w:rPr>
                <w:rFonts w:ascii="宋体" w:hAnsi="宋体" w:cs="宋体"/>
                <w:kern w:val="0"/>
                <w:sz w:val="24"/>
                <w:szCs w:val="24"/>
              </w:rPr>
            </w:pPr>
            <w:r>
              <w:rPr>
                <w:rFonts w:hint="eastAsia" w:hAnsi="宋体" w:cs="宋体"/>
                <w:kern w:val="0"/>
                <w:sz w:val="24"/>
                <w:szCs w:val="24"/>
              </w:rPr>
              <w:t>医学信息学</w:t>
            </w:r>
          </w:p>
        </w:tc>
      </w:tr>
      <w:tr w14:paraId="67F7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03" w:type="dxa"/>
            <w:gridSpan w:val="2"/>
            <w:tcBorders>
              <w:top w:val="single" w:color="auto" w:sz="4" w:space="0"/>
              <w:left w:val="single" w:color="auto" w:sz="4" w:space="0"/>
              <w:bottom w:val="single" w:color="auto" w:sz="4" w:space="0"/>
              <w:right w:val="single" w:color="auto" w:sz="4" w:space="0"/>
            </w:tcBorders>
            <w:noWrap/>
            <w:vAlign w:val="center"/>
          </w:tcPr>
          <w:p w14:paraId="467A1722">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08</w:t>
            </w:r>
            <w:r>
              <w:rPr>
                <w:rFonts w:hint="eastAsia" w:eastAsia="黑体" w:cs="宋体"/>
                <w:bCs/>
                <w:color w:val="000000"/>
                <w:kern w:val="0"/>
                <w:sz w:val="24"/>
                <w:szCs w:val="24"/>
              </w:rPr>
              <w:t>学科门类：工学</w:t>
            </w:r>
          </w:p>
        </w:tc>
        <w:tc>
          <w:tcPr>
            <w:tcW w:w="4671" w:type="dxa"/>
            <w:gridSpan w:val="2"/>
            <w:tcBorders>
              <w:top w:val="single" w:color="auto" w:sz="4" w:space="0"/>
              <w:left w:val="single" w:color="auto" w:sz="4" w:space="0"/>
              <w:bottom w:val="single" w:color="auto" w:sz="4" w:space="0"/>
              <w:right w:val="single" w:color="auto" w:sz="4" w:space="0"/>
            </w:tcBorders>
            <w:noWrap/>
            <w:vAlign w:val="center"/>
          </w:tcPr>
          <w:p w14:paraId="64ECB8CE">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08</w:t>
            </w:r>
            <w:r>
              <w:rPr>
                <w:rFonts w:hint="eastAsia" w:eastAsia="黑体" w:cs="宋体"/>
                <w:bCs/>
                <w:color w:val="000000"/>
                <w:kern w:val="0"/>
                <w:sz w:val="24"/>
                <w:szCs w:val="24"/>
              </w:rPr>
              <w:t>学科门类：工学</w:t>
            </w:r>
          </w:p>
        </w:tc>
      </w:tr>
      <w:tr w14:paraId="12A8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3C1D5540">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0813</w:t>
            </w:r>
          </w:p>
        </w:tc>
        <w:tc>
          <w:tcPr>
            <w:tcW w:w="3007" w:type="dxa"/>
            <w:tcBorders>
              <w:top w:val="single" w:color="auto" w:sz="4" w:space="0"/>
              <w:left w:val="single" w:color="auto" w:sz="4" w:space="0"/>
              <w:bottom w:val="single" w:color="auto" w:sz="4" w:space="0"/>
              <w:right w:val="single" w:color="auto" w:sz="4" w:space="0"/>
            </w:tcBorders>
            <w:noWrap/>
            <w:vAlign w:val="center"/>
          </w:tcPr>
          <w:p w14:paraId="7FE52DC7">
            <w:pPr>
              <w:widowControl/>
              <w:spacing w:line="400" w:lineRule="exact"/>
              <w:jc w:val="center"/>
              <w:rPr>
                <w:rFonts w:eastAsia="黑体" w:cs="宋体"/>
                <w:bCs/>
                <w:color w:val="000000"/>
                <w:kern w:val="0"/>
                <w:sz w:val="24"/>
                <w:szCs w:val="24"/>
              </w:rPr>
            </w:pPr>
            <w:r>
              <w:rPr>
                <w:rFonts w:hint="eastAsia" w:eastAsia="黑体" w:cs="宋体"/>
                <w:bCs/>
                <w:color w:val="000000"/>
                <w:kern w:val="0"/>
                <w:sz w:val="24"/>
                <w:szCs w:val="24"/>
              </w:rPr>
              <w:t>化工与制药类</w:t>
            </w:r>
          </w:p>
        </w:tc>
        <w:tc>
          <w:tcPr>
            <w:tcW w:w="1616" w:type="dxa"/>
            <w:tcBorders>
              <w:top w:val="single" w:color="auto" w:sz="4" w:space="0"/>
              <w:left w:val="single" w:color="auto" w:sz="4" w:space="0"/>
              <w:bottom w:val="single" w:color="auto" w:sz="4" w:space="0"/>
              <w:right w:val="single" w:color="auto" w:sz="4" w:space="0"/>
            </w:tcBorders>
            <w:noWrap/>
            <w:vAlign w:val="center"/>
          </w:tcPr>
          <w:p w14:paraId="3F4BB8A8">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0811</w:t>
            </w:r>
          </w:p>
        </w:tc>
        <w:tc>
          <w:tcPr>
            <w:tcW w:w="3055" w:type="dxa"/>
            <w:tcBorders>
              <w:top w:val="single" w:color="auto" w:sz="4" w:space="0"/>
              <w:left w:val="single" w:color="auto" w:sz="4" w:space="0"/>
              <w:bottom w:val="single" w:color="auto" w:sz="4" w:space="0"/>
              <w:right w:val="single" w:color="auto" w:sz="4" w:space="0"/>
            </w:tcBorders>
            <w:noWrap/>
            <w:vAlign w:val="center"/>
          </w:tcPr>
          <w:p w14:paraId="402A9519">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化工与制药类</w:t>
            </w:r>
          </w:p>
        </w:tc>
      </w:tr>
      <w:tr w14:paraId="0AFD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14:paraId="208C5B87">
            <w:pPr>
              <w:widowControl/>
              <w:spacing w:line="400" w:lineRule="exact"/>
              <w:jc w:val="center"/>
              <w:rPr>
                <w:rFonts w:ascii="宋体" w:hAnsi="宋体" w:cs="宋体"/>
                <w:kern w:val="0"/>
                <w:sz w:val="24"/>
                <w:szCs w:val="24"/>
              </w:rPr>
            </w:pPr>
            <w:r>
              <w:rPr>
                <w:rFonts w:ascii="宋体" w:hAnsi="宋体" w:cs="宋体"/>
                <w:kern w:val="0"/>
                <w:sz w:val="24"/>
                <w:szCs w:val="24"/>
              </w:rPr>
              <w:t>081301</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14:paraId="327B8B0F">
            <w:pPr>
              <w:widowControl/>
              <w:spacing w:line="400" w:lineRule="exact"/>
              <w:jc w:val="center"/>
              <w:rPr>
                <w:rFonts w:ascii="宋体" w:hAnsi="宋体" w:cs="宋体"/>
                <w:kern w:val="0"/>
                <w:sz w:val="24"/>
                <w:szCs w:val="24"/>
              </w:rPr>
            </w:pPr>
            <w:r>
              <w:rPr>
                <w:rFonts w:hint="eastAsia" w:hAnsi="宋体" w:cs="宋体"/>
                <w:kern w:val="0"/>
                <w:sz w:val="24"/>
                <w:szCs w:val="24"/>
              </w:rPr>
              <w:t>化学工程与工艺</w:t>
            </w:r>
          </w:p>
        </w:tc>
        <w:tc>
          <w:tcPr>
            <w:tcW w:w="1616" w:type="dxa"/>
            <w:tcBorders>
              <w:top w:val="single" w:color="auto" w:sz="4" w:space="0"/>
              <w:left w:val="single" w:color="auto" w:sz="4" w:space="0"/>
              <w:bottom w:val="single" w:color="auto" w:sz="4" w:space="0"/>
              <w:right w:val="single" w:color="auto" w:sz="4" w:space="0"/>
            </w:tcBorders>
            <w:noWrap/>
            <w:vAlign w:val="center"/>
          </w:tcPr>
          <w:p w14:paraId="44EC0327">
            <w:pPr>
              <w:widowControl/>
              <w:spacing w:line="400" w:lineRule="exact"/>
              <w:jc w:val="center"/>
              <w:rPr>
                <w:rFonts w:ascii="宋体" w:hAnsi="宋体" w:cs="宋体"/>
                <w:kern w:val="0"/>
                <w:sz w:val="24"/>
                <w:szCs w:val="24"/>
              </w:rPr>
            </w:pPr>
            <w:r>
              <w:rPr>
                <w:rFonts w:ascii="宋体" w:hAnsi="宋体" w:cs="宋体"/>
                <w:kern w:val="0"/>
                <w:sz w:val="24"/>
                <w:szCs w:val="24"/>
              </w:rPr>
              <w:t>081101</w:t>
            </w:r>
          </w:p>
        </w:tc>
        <w:tc>
          <w:tcPr>
            <w:tcW w:w="3055" w:type="dxa"/>
            <w:tcBorders>
              <w:top w:val="single" w:color="auto" w:sz="4" w:space="0"/>
              <w:left w:val="single" w:color="auto" w:sz="4" w:space="0"/>
              <w:bottom w:val="single" w:color="auto" w:sz="4" w:space="0"/>
              <w:right w:val="single" w:color="auto" w:sz="4" w:space="0"/>
            </w:tcBorders>
            <w:noWrap/>
            <w:vAlign w:val="center"/>
          </w:tcPr>
          <w:p w14:paraId="6A271F92">
            <w:pPr>
              <w:widowControl/>
              <w:spacing w:line="400" w:lineRule="exact"/>
              <w:jc w:val="center"/>
              <w:rPr>
                <w:rFonts w:ascii="宋体" w:hAnsi="宋体" w:cs="宋体"/>
                <w:kern w:val="0"/>
                <w:sz w:val="24"/>
                <w:szCs w:val="24"/>
              </w:rPr>
            </w:pPr>
            <w:r>
              <w:rPr>
                <w:rFonts w:hint="eastAsia" w:hAnsi="宋体" w:cs="宋体"/>
                <w:kern w:val="0"/>
                <w:sz w:val="24"/>
                <w:szCs w:val="24"/>
              </w:rPr>
              <w:t>化学工程与工艺</w:t>
            </w:r>
          </w:p>
        </w:tc>
      </w:tr>
      <w:tr w14:paraId="1787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14:paraId="7BE4C713">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14:paraId="288940A6">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14:paraId="65056BCB">
            <w:pPr>
              <w:widowControl/>
              <w:spacing w:line="400" w:lineRule="exact"/>
              <w:jc w:val="center"/>
              <w:rPr>
                <w:rFonts w:ascii="宋体" w:hAnsi="宋体" w:cs="宋体"/>
                <w:kern w:val="0"/>
                <w:sz w:val="24"/>
                <w:szCs w:val="24"/>
              </w:rPr>
            </w:pPr>
            <w:r>
              <w:rPr>
                <w:rFonts w:ascii="宋体" w:hAnsi="宋体" w:cs="宋体"/>
                <w:kern w:val="0"/>
                <w:sz w:val="24"/>
                <w:szCs w:val="24"/>
              </w:rPr>
              <w:t>081103W</w:t>
            </w:r>
          </w:p>
        </w:tc>
        <w:tc>
          <w:tcPr>
            <w:tcW w:w="3055" w:type="dxa"/>
            <w:tcBorders>
              <w:top w:val="single" w:color="auto" w:sz="4" w:space="0"/>
              <w:left w:val="single" w:color="auto" w:sz="4" w:space="0"/>
              <w:bottom w:val="single" w:color="auto" w:sz="4" w:space="0"/>
              <w:right w:val="single" w:color="auto" w:sz="4" w:space="0"/>
            </w:tcBorders>
            <w:noWrap/>
            <w:vAlign w:val="center"/>
          </w:tcPr>
          <w:p w14:paraId="66786D66">
            <w:pPr>
              <w:widowControl/>
              <w:spacing w:line="400" w:lineRule="exact"/>
              <w:jc w:val="center"/>
              <w:rPr>
                <w:rFonts w:ascii="宋体" w:hAnsi="宋体" w:cs="宋体"/>
                <w:kern w:val="0"/>
                <w:sz w:val="24"/>
                <w:szCs w:val="24"/>
              </w:rPr>
            </w:pPr>
            <w:r>
              <w:rPr>
                <w:rFonts w:hint="eastAsia" w:hAnsi="宋体" w:cs="宋体"/>
                <w:kern w:val="0"/>
                <w:sz w:val="24"/>
                <w:szCs w:val="24"/>
              </w:rPr>
              <w:t>化工与制药</w:t>
            </w:r>
          </w:p>
        </w:tc>
      </w:tr>
      <w:tr w14:paraId="3BB8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14:paraId="73561492">
            <w:pPr>
              <w:widowControl/>
              <w:spacing w:line="400" w:lineRule="exact"/>
              <w:jc w:val="center"/>
              <w:rPr>
                <w:rFonts w:ascii="宋体" w:hAnsi="宋体" w:cs="宋体"/>
                <w:kern w:val="0"/>
                <w:sz w:val="24"/>
                <w:szCs w:val="24"/>
              </w:rPr>
            </w:pPr>
            <w:r>
              <w:rPr>
                <w:rFonts w:ascii="宋体" w:hAnsi="宋体" w:cs="宋体"/>
                <w:kern w:val="0"/>
                <w:sz w:val="24"/>
                <w:szCs w:val="24"/>
              </w:rPr>
              <w:t>081302</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14:paraId="0AA0068F">
            <w:pPr>
              <w:widowControl/>
              <w:spacing w:line="400" w:lineRule="exact"/>
              <w:jc w:val="center"/>
              <w:rPr>
                <w:rFonts w:ascii="宋体" w:hAnsi="宋体" w:cs="宋体"/>
                <w:kern w:val="0"/>
                <w:sz w:val="24"/>
                <w:szCs w:val="24"/>
              </w:rPr>
            </w:pPr>
            <w:r>
              <w:rPr>
                <w:rFonts w:hint="eastAsia" w:hAnsi="宋体" w:cs="宋体"/>
                <w:kern w:val="0"/>
                <w:sz w:val="24"/>
                <w:szCs w:val="24"/>
              </w:rPr>
              <w:t>制药工程</w:t>
            </w:r>
          </w:p>
        </w:tc>
        <w:tc>
          <w:tcPr>
            <w:tcW w:w="1616" w:type="dxa"/>
            <w:tcBorders>
              <w:top w:val="single" w:color="auto" w:sz="4" w:space="0"/>
              <w:left w:val="single" w:color="auto" w:sz="4" w:space="0"/>
              <w:bottom w:val="single" w:color="auto" w:sz="4" w:space="0"/>
              <w:right w:val="single" w:color="auto" w:sz="4" w:space="0"/>
            </w:tcBorders>
            <w:noWrap/>
            <w:vAlign w:val="center"/>
          </w:tcPr>
          <w:p w14:paraId="547FAA93">
            <w:pPr>
              <w:widowControl/>
              <w:spacing w:line="400" w:lineRule="exact"/>
              <w:jc w:val="center"/>
              <w:rPr>
                <w:rFonts w:ascii="宋体" w:hAnsi="宋体" w:cs="宋体"/>
                <w:kern w:val="0"/>
                <w:sz w:val="24"/>
                <w:szCs w:val="24"/>
              </w:rPr>
            </w:pPr>
            <w:r>
              <w:rPr>
                <w:rFonts w:ascii="宋体" w:hAnsi="宋体" w:cs="宋体"/>
                <w:kern w:val="0"/>
                <w:sz w:val="24"/>
                <w:szCs w:val="24"/>
              </w:rPr>
              <w:t>081102</w:t>
            </w:r>
          </w:p>
        </w:tc>
        <w:tc>
          <w:tcPr>
            <w:tcW w:w="3055" w:type="dxa"/>
            <w:tcBorders>
              <w:top w:val="single" w:color="auto" w:sz="4" w:space="0"/>
              <w:left w:val="single" w:color="auto" w:sz="4" w:space="0"/>
              <w:bottom w:val="single" w:color="auto" w:sz="4" w:space="0"/>
              <w:right w:val="single" w:color="auto" w:sz="4" w:space="0"/>
            </w:tcBorders>
            <w:noWrap/>
            <w:vAlign w:val="center"/>
          </w:tcPr>
          <w:p w14:paraId="7A06C7CA">
            <w:pPr>
              <w:widowControl/>
              <w:spacing w:line="400" w:lineRule="exact"/>
              <w:jc w:val="center"/>
              <w:rPr>
                <w:rFonts w:ascii="宋体" w:hAnsi="宋体" w:cs="宋体"/>
                <w:kern w:val="0"/>
                <w:sz w:val="24"/>
                <w:szCs w:val="24"/>
              </w:rPr>
            </w:pPr>
            <w:r>
              <w:rPr>
                <w:rFonts w:hint="eastAsia" w:hAnsi="宋体" w:cs="宋体"/>
                <w:kern w:val="0"/>
                <w:sz w:val="24"/>
                <w:szCs w:val="24"/>
              </w:rPr>
              <w:t>制药工程</w:t>
            </w:r>
          </w:p>
        </w:tc>
      </w:tr>
      <w:tr w14:paraId="7083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14:paraId="29005474">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14:paraId="2EA5E3E9">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14:paraId="367C7C48">
            <w:pPr>
              <w:widowControl/>
              <w:spacing w:line="400" w:lineRule="exact"/>
              <w:jc w:val="center"/>
              <w:rPr>
                <w:rFonts w:ascii="宋体" w:hAnsi="宋体" w:cs="宋体"/>
                <w:kern w:val="0"/>
                <w:sz w:val="24"/>
                <w:szCs w:val="24"/>
              </w:rPr>
            </w:pPr>
            <w:r>
              <w:rPr>
                <w:rFonts w:ascii="宋体" w:hAnsi="宋体" w:cs="宋体"/>
                <w:kern w:val="0"/>
                <w:sz w:val="24"/>
                <w:szCs w:val="24"/>
              </w:rPr>
              <w:t>081103W</w:t>
            </w:r>
          </w:p>
        </w:tc>
        <w:tc>
          <w:tcPr>
            <w:tcW w:w="3055" w:type="dxa"/>
            <w:tcBorders>
              <w:top w:val="single" w:color="auto" w:sz="4" w:space="0"/>
              <w:left w:val="single" w:color="auto" w:sz="4" w:space="0"/>
              <w:bottom w:val="single" w:color="auto" w:sz="4" w:space="0"/>
              <w:right w:val="single" w:color="auto" w:sz="4" w:space="0"/>
            </w:tcBorders>
            <w:noWrap/>
            <w:vAlign w:val="center"/>
          </w:tcPr>
          <w:p w14:paraId="53D2571C">
            <w:pPr>
              <w:widowControl/>
              <w:spacing w:line="400" w:lineRule="exact"/>
              <w:jc w:val="center"/>
              <w:rPr>
                <w:rFonts w:ascii="宋体" w:hAnsi="宋体" w:cs="宋体"/>
                <w:kern w:val="0"/>
                <w:sz w:val="24"/>
                <w:szCs w:val="24"/>
              </w:rPr>
            </w:pPr>
            <w:r>
              <w:rPr>
                <w:rFonts w:hint="eastAsia" w:hAnsi="宋体" w:cs="宋体"/>
                <w:kern w:val="0"/>
                <w:sz w:val="24"/>
                <w:szCs w:val="24"/>
              </w:rPr>
              <w:t>化工与制药</w:t>
            </w:r>
          </w:p>
        </w:tc>
      </w:tr>
      <w:tr w14:paraId="11A5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0609C2CF">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081305T</w:t>
            </w:r>
          </w:p>
        </w:tc>
        <w:tc>
          <w:tcPr>
            <w:tcW w:w="3007" w:type="dxa"/>
            <w:tcBorders>
              <w:top w:val="single" w:color="auto" w:sz="4" w:space="0"/>
              <w:left w:val="single" w:color="auto" w:sz="4" w:space="0"/>
              <w:bottom w:val="single" w:color="auto" w:sz="4" w:space="0"/>
              <w:right w:val="single" w:color="auto" w:sz="4" w:space="0"/>
            </w:tcBorders>
            <w:noWrap/>
            <w:vAlign w:val="center"/>
          </w:tcPr>
          <w:p w14:paraId="154D03C7">
            <w:pPr>
              <w:widowControl/>
              <w:adjustRightInd w:val="0"/>
              <w:snapToGrid w:val="0"/>
              <w:spacing w:line="400" w:lineRule="exact"/>
              <w:jc w:val="center"/>
              <w:rPr>
                <w:rFonts w:ascii="宋体" w:hAnsi="宋体" w:cs="宋体"/>
                <w:spacing w:val="-4"/>
                <w:kern w:val="0"/>
                <w:sz w:val="24"/>
                <w:szCs w:val="24"/>
              </w:rPr>
            </w:pPr>
            <w:r>
              <w:rPr>
                <w:rFonts w:hint="eastAsia" w:hAnsi="宋体" w:cs="宋体"/>
                <w:spacing w:val="-4"/>
                <w:kern w:val="0"/>
                <w:sz w:val="24"/>
                <w:szCs w:val="24"/>
              </w:rPr>
              <w:t>化学工程与工业生物工程</w:t>
            </w:r>
          </w:p>
        </w:tc>
        <w:tc>
          <w:tcPr>
            <w:tcW w:w="1616" w:type="dxa"/>
            <w:tcBorders>
              <w:top w:val="single" w:color="auto" w:sz="4" w:space="0"/>
              <w:left w:val="single" w:color="auto" w:sz="4" w:space="0"/>
              <w:bottom w:val="single" w:color="auto" w:sz="4" w:space="0"/>
              <w:right w:val="single" w:color="auto" w:sz="4" w:space="0"/>
            </w:tcBorders>
            <w:noWrap/>
            <w:vAlign w:val="center"/>
          </w:tcPr>
          <w:p w14:paraId="102238A9">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081104S</w:t>
            </w:r>
          </w:p>
        </w:tc>
        <w:tc>
          <w:tcPr>
            <w:tcW w:w="3055" w:type="dxa"/>
            <w:tcBorders>
              <w:top w:val="single" w:color="auto" w:sz="4" w:space="0"/>
              <w:left w:val="single" w:color="auto" w:sz="4" w:space="0"/>
              <w:bottom w:val="single" w:color="auto" w:sz="4" w:space="0"/>
              <w:right w:val="single" w:color="auto" w:sz="4" w:space="0"/>
            </w:tcBorders>
            <w:noWrap/>
            <w:vAlign w:val="center"/>
          </w:tcPr>
          <w:p w14:paraId="1088FF9D">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化学工程与工业生物工程</w:t>
            </w:r>
          </w:p>
        </w:tc>
      </w:tr>
      <w:tr w14:paraId="1FCE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3109F473">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0826</w:t>
            </w:r>
          </w:p>
        </w:tc>
        <w:tc>
          <w:tcPr>
            <w:tcW w:w="3007" w:type="dxa"/>
            <w:tcBorders>
              <w:top w:val="single" w:color="auto" w:sz="4" w:space="0"/>
              <w:left w:val="single" w:color="auto" w:sz="4" w:space="0"/>
              <w:bottom w:val="single" w:color="auto" w:sz="4" w:space="0"/>
              <w:right w:val="single" w:color="auto" w:sz="4" w:space="0"/>
            </w:tcBorders>
            <w:noWrap/>
            <w:vAlign w:val="center"/>
          </w:tcPr>
          <w:p w14:paraId="084DFE93">
            <w:pPr>
              <w:widowControl/>
              <w:spacing w:line="400" w:lineRule="exact"/>
              <w:jc w:val="center"/>
              <w:rPr>
                <w:rFonts w:eastAsia="黑体" w:cs="宋体"/>
                <w:bCs/>
                <w:color w:val="000000"/>
                <w:kern w:val="0"/>
                <w:sz w:val="24"/>
                <w:szCs w:val="24"/>
              </w:rPr>
            </w:pPr>
            <w:r>
              <w:rPr>
                <w:rFonts w:hint="eastAsia" w:eastAsia="黑体" w:cs="宋体"/>
                <w:bCs/>
                <w:color w:val="000000"/>
                <w:kern w:val="0"/>
                <w:sz w:val="24"/>
                <w:szCs w:val="24"/>
              </w:rPr>
              <w:t>生物医学工程类</w:t>
            </w:r>
          </w:p>
        </w:tc>
        <w:tc>
          <w:tcPr>
            <w:tcW w:w="1616" w:type="dxa"/>
            <w:tcBorders>
              <w:top w:val="single" w:color="auto" w:sz="4" w:space="0"/>
              <w:left w:val="single" w:color="auto" w:sz="4" w:space="0"/>
              <w:bottom w:val="single" w:color="auto" w:sz="4" w:space="0"/>
              <w:right w:val="single" w:color="auto" w:sz="4" w:space="0"/>
            </w:tcBorders>
            <w:noWrap/>
            <w:vAlign w:val="center"/>
          </w:tcPr>
          <w:p w14:paraId="1FD48B80">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0806</w:t>
            </w:r>
          </w:p>
        </w:tc>
        <w:tc>
          <w:tcPr>
            <w:tcW w:w="3055" w:type="dxa"/>
            <w:tcBorders>
              <w:top w:val="single" w:color="auto" w:sz="4" w:space="0"/>
              <w:left w:val="single" w:color="auto" w:sz="4" w:space="0"/>
              <w:bottom w:val="single" w:color="auto" w:sz="4" w:space="0"/>
              <w:right w:val="single" w:color="auto" w:sz="4" w:space="0"/>
            </w:tcBorders>
            <w:noWrap/>
            <w:vAlign w:val="center"/>
          </w:tcPr>
          <w:p w14:paraId="33D7AFF1">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电气信息类</w:t>
            </w:r>
          </w:p>
        </w:tc>
      </w:tr>
      <w:tr w14:paraId="0479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14:paraId="29E0BCBB">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082601</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14:paraId="0C2F0F2F">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生物医学工程</w:t>
            </w:r>
          </w:p>
        </w:tc>
        <w:tc>
          <w:tcPr>
            <w:tcW w:w="1616" w:type="dxa"/>
            <w:tcBorders>
              <w:top w:val="single" w:color="auto" w:sz="4" w:space="0"/>
              <w:left w:val="single" w:color="auto" w:sz="4" w:space="0"/>
              <w:bottom w:val="single" w:color="auto" w:sz="4" w:space="0"/>
              <w:right w:val="single" w:color="auto" w:sz="4" w:space="0"/>
            </w:tcBorders>
            <w:noWrap/>
            <w:vAlign w:val="center"/>
          </w:tcPr>
          <w:p w14:paraId="2233B15F">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080607</w:t>
            </w:r>
          </w:p>
        </w:tc>
        <w:tc>
          <w:tcPr>
            <w:tcW w:w="3055" w:type="dxa"/>
            <w:tcBorders>
              <w:top w:val="single" w:color="auto" w:sz="4" w:space="0"/>
              <w:left w:val="single" w:color="auto" w:sz="4" w:space="0"/>
              <w:bottom w:val="single" w:color="auto" w:sz="4" w:space="0"/>
              <w:right w:val="single" w:color="auto" w:sz="4" w:space="0"/>
            </w:tcBorders>
            <w:noWrap/>
            <w:vAlign w:val="center"/>
          </w:tcPr>
          <w:p w14:paraId="459FBC86">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生物医学工程</w:t>
            </w:r>
          </w:p>
        </w:tc>
      </w:tr>
      <w:tr w14:paraId="21AA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14:paraId="372229B7">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14:paraId="12F38618">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14:paraId="3874A101">
            <w:pPr>
              <w:widowControl/>
              <w:spacing w:line="400" w:lineRule="exact"/>
              <w:jc w:val="center"/>
              <w:rPr>
                <w:rFonts w:ascii="宋体" w:hAnsi="宋体" w:cs="宋体"/>
                <w:kern w:val="0"/>
                <w:sz w:val="24"/>
                <w:szCs w:val="24"/>
              </w:rPr>
            </w:pPr>
            <w:r>
              <w:rPr>
                <w:rFonts w:ascii="宋体" w:hAnsi="宋体" w:cs="宋体"/>
                <w:kern w:val="0"/>
                <w:sz w:val="24"/>
                <w:szCs w:val="24"/>
              </w:rPr>
              <w:t>080626S</w:t>
            </w:r>
          </w:p>
        </w:tc>
        <w:tc>
          <w:tcPr>
            <w:tcW w:w="3055" w:type="dxa"/>
            <w:tcBorders>
              <w:top w:val="single" w:color="auto" w:sz="4" w:space="0"/>
              <w:left w:val="single" w:color="auto" w:sz="4" w:space="0"/>
              <w:bottom w:val="single" w:color="auto" w:sz="4" w:space="0"/>
              <w:right w:val="single" w:color="auto" w:sz="4" w:space="0"/>
            </w:tcBorders>
            <w:noWrap/>
            <w:vAlign w:val="center"/>
          </w:tcPr>
          <w:p w14:paraId="3C5A0EFB">
            <w:pPr>
              <w:widowControl/>
              <w:spacing w:line="400" w:lineRule="exact"/>
              <w:jc w:val="center"/>
              <w:rPr>
                <w:rFonts w:ascii="宋体" w:hAnsi="宋体" w:cs="宋体"/>
                <w:kern w:val="0"/>
                <w:sz w:val="24"/>
                <w:szCs w:val="24"/>
              </w:rPr>
            </w:pPr>
            <w:r>
              <w:rPr>
                <w:rFonts w:hint="eastAsia" w:hAnsi="宋体" w:cs="宋体"/>
                <w:kern w:val="0"/>
                <w:sz w:val="24"/>
                <w:szCs w:val="24"/>
              </w:rPr>
              <w:t>医疗器械工程</w:t>
            </w:r>
          </w:p>
        </w:tc>
      </w:tr>
      <w:tr w14:paraId="3CF3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570D4678">
            <w:pPr>
              <w:widowControl/>
              <w:spacing w:line="400" w:lineRule="exact"/>
              <w:jc w:val="center"/>
              <w:rPr>
                <w:rFonts w:eastAsia="黑体" w:cs="宋体"/>
                <w:b/>
                <w:bCs/>
                <w:color w:val="000000"/>
                <w:kern w:val="0"/>
                <w:sz w:val="24"/>
                <w:szCs w:val="24"/>
              </w:rPr>
            </w:pPr>
            <w:r>
              <w:rPr>
                <w:rFonts w:eastAsia="黑体" w:cs="宋体"/>
                <w:b/>
                <w:bCs/>
                <w:color w:val="000000"/>
                <w:kern w:val="0"/>
                <w:sz w:val="24"/>
                <w:szCs w:val="24"/>
              </w:rPr>
              <w:t>0830</w:t>
            </w:r>
          </w:p>
        </w:tc>
        <w:tc>
          <w:tcPr>
            <w:tcW w:w="3007" w:type="dxa"/>
            <w:tcBorders>
              <w:top w:val="single" w:color="auto" w:sz="4" w:space="0"/>
              <w:left w:val="single" w:color="auto" w:sz="4" w:space="0"/>
              <w:bottom w:val="single" w:color="auto" w:sz="4" w:space="0"/>
              <w:right w:val="single" w:color="auto" w:sz="4" w:space="0"/>
            </w:tcBorders>
            <w:noWrap/>
            <w:vAlign w:val="center"/>
          </w:tcPr>
          <w:p w14:paraId="4DA506B8">
            <w:pPr>
              <w:widowControl/>
              <w:spacing w:line="400" w:lineRule="exact"/>
              <w:jc w:val="center"/>
              <w:rPr>
                <w:rFonts w:eastAsia="黑体" w:cs="宋体"/>
                <w:bCs/>
                <w:color w:val="000000"/>
                <w:kern w:val="0"/>
                <w:sz w:val="24"/>
                <w:szCs w:val="24"/>
              </w:rPr>
            </w:pPr>
            <w:r>
              <w:rPr>
                <w:rFonts w:hint="eastAsia" w:eastAsia="黑体" w:cs="宋体"/>
                <w:bCs/>
                <w:color w:val="000000"/>
                <w:kern w:val="0"/>
                <w:sz w:val="24"/>
                <w:szCs w:val="24"/>
              </w:rPr>
              <w:t>生物工程类</w:t>
            </w:r>
          </w:p>
        </w:tc>
        <w:tc>
          <w:tcPr>
            <w:tcW w:w="1616" w:type="dxa"/>
            <w:tcBorders>
              <w:top w:val="single" w:color="auto" w:sz="4" w:space="0"/>
              <w:left w:val="single" w:color="auto" w:sz="4" w:space="0"/>
              <w:bottom w:val="single" w:color="auto" w:sz="4" w:space="0"/>
              <w:right w:val="single" w:color="auto" w:sz="4" w:space="0"/>
            </w:tcBorders>
            <w:noWrap/>
            <w:vAlign w:val="center"/>
          </w:tcPr>
          <w:p w14:paraId="2CEF1484">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0818</w:t>
            </w:r>
          </w:p>
        </w:tc>
        <w:tc>
          <w:tcPr>
            <w:tcW w:w="3055" w:type="dxa"/>
            <w:tcBorders>
              <w:top w:val="single" w:color="auto" w:sz="4" w:space="0"/>
              <w:left w:val="single" w:color="auto" w:sz="4" w:space="0"/>
              <w:bottom w:val="single" w:color="auto" w:sz="4" w:space="0"/>
              <w:right w:val="single" w:color="auto" w:sz="4" w:space="0"/>
            </w:tcBorders>
            <w:noWrap/>
            <w:vAlign w:val="center"/>
          </w:tcPr>
          <w:p w14:paraId="1F4D070F">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生物工程类</w:t>
            </w:r>
          </w:p>
        </w:tc>
      </w:tr>
      <w:tr w14:paraId="10B1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14:paraId="43ED7F99">
            <w:pPr>
              <w:widowControl/>
              <w:spacing w:line="400" w:lineRule="exact"/>
              <w:jc w:val="center"/>
              <w:rPr>
                <w:rFonts w:ascii="宋体" w:hAnsi="宋体" w:cs="宋体"/>
                <w:kern w:val="0"/>
                <w:sz w:val="24"/>
                <w:szCs w:val="24"/>
              </w:rPr>
            </w:pPr>
            <w:r>
              <w:rPr>
                <w:rFonts w:ascii="宋体" w:hAnsi="宋体" w:cs="宋体"/>
                <w:kern w:val="0"/>
                <w:sz w:val="24"/>
                <w:szCs w:val="24"/>
              </w:rPr>
              <w:t>083001</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14:paraId="6142F6BF">
            <w:pPr>
              <w:widowControl/>
              <w:spacing w:line="400" w:lineRule="exact"/>
              <w:jc w:val="center"/>
              <w:rPr>
                <w:rFonts w:ascii="宋体" w:hAnsi="宋体" w:cs="宋体"/>
                <w:kern w:val="0"/>
                <w:sz w:val="24"/>
                <w:szCs w:val="24"/>
              </w:rPr>
            </w:pPr>
            <w:r>
              <w:rPr>
                <w:rFonts w:hint="eastAsia" w:hAnsi="宋体" w:cs="宋体"/>
                <w:kern w:val="0"/>
                <w:sz w:val="24"/>
                <w:szCs w:val="24"/>
              </w:rPr>
              <w:t>生物工程</w:t>
            </w:r>
          </w:p>
        </w:tc>
        <w:tc>
          <w:tcPr>
            <w:tcW w:w="1616" w:type="dxa"/>
            <w:tcBorders>
              <w:top w:val="single" w:color="auto" w:sz="4" w:space="0"/>
              <w:left w:val="single" w:color="auto" w:sz="4" w:space="0"/>
              <w:bottom w:val="single" w:color="auto" w:sz="4" w:space="0"/>
              <w:right w:val="single" w:color="auto" w:sz="4" w:space="0"/>
            </w:tcBorders>
            <w:noWrap/>
            <w:vAlign w:val="center"/>
          </w:tcPr>
          <w:p w14:paraId="6A5D1CAE">
            <w:pPr>
              <w:widowControl/>
              <w:spacing w:line="400" w:lineRule="exact"/>
              <w:jc w:val="center"/>
              <w:rPr>
                <w:rFonts w:ascii="宋体" w:hAnsi="宋体" w:cs="宋体"/>
                <w:kern w:val="0"/>
                <w:sz w:val="24"/>
                <w:szCs w:val="24"/>
              </w:rPr>
            </w:pPr>
            <w:r>
              <w:rPr>
                <w:rFonts w:ascii="宋体" w:hAnsi="宋体" w:cs="宋体"/>
                <w:kern w:val="0"/>
                <w:sz w:val="24"/>
                <w:szCs w:val="24"/>
              </w:rPr>
              <w:t>081801</w:t>
            </w:r>
          </w:p>
        </w:tc>
        <w:tc>
          <w:tcPr>
            <w:tcW w:w="3055" w:type="dxa"/>
            <w:tcBorders>
              <w:top w:val="single" w:color="auto" w:sz="4" w:space="0"/>
              <w:left w:val="single" w:color="auto" w:sz="4" w:space="0"/>
              <w:bottom w:val="single" w:color="auto" w:sz="4" w:space="0"/>
              <w:right w:val="single" w:color="auto" w:sz="4" w:space="0"/>
            </w:tcBorders>
            <w:noWrap/>
            <w:vAlign w:val="center"/>
          </w:tcPr>
          <w:p w14:paraId="04607562">
            <w:pPr>
              <w:widowControl/>
              <w:spacing w:line="400" w:lineRule="exact"/>
              <w:jc w:val="center"/>
              <w:rPr>
                <w:rFonts w:ascii="宋体" w:hAnsi="宋体" w:cs="宋体"/>
                <w:kern w:val="0"/>
                <w:sz w:val="24"/>
                <w:szCs w:val="24"/>
              </w:rPr>
            </w:pPr>
            <w:r>
              <w:rPr>
                <w:rFonts w:hint="eastAsia" w:hAnsi="宋体" w:cs="宋体"/>
                <w:kern w:val="0"/>
                <w:sz w:val="24"/>
                <w:szCs w:val="24"/>
              </w:rPr>
              <w:t>生物工程</w:t>
            </w:r>
          </w:p>
        </w:tc>
      </w:tr>
      <w:tr w14:paraId="66A5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14:paraId="352BE2C8">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14:paraId="03CCEC84">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14:paraId="0DC8B8C0">
            <w:pPr>
              <w:widowControl/>
              <w:spacing w:line="400" w:lineRule="exact"/>
              <w:jc w:val="center"/>
              <w:rPr>
                <w:rFonts w:ascii="宋体" w:hAnsi="宋体" w:cs="宋体"/>
                <w:kern w:val="0"/>
                <w:sz w:val="24"/>
                <w:szCs w:val="24"/>
              </w:rPr>
            </w:pPr>
            <w:r>
              <w:rPr>
                <w:rFonts w:ascii="宋体" w:hAnsi="宋体" w:cs="宋体"/>
                <w:kern w:val="0"/>
                <w:sz w:val="24"/>
                <w:szCs w:val="24"/>
              </w:rPr>
              <w:t>081906W</w:t>
            </w:r>
          </w:p>
        </w:tc>
        <w:tc>
          <w:tcPr>
            <w:tcW w:w="3055" w:type="dxa"/>
            <w:tcBorders>
              <w:top w:val="single" w:color="auto" w:sz="4" w:space="0"/>
              <w:left w:val="single" w:color="auto" w:sz="4" w:space="0"/>
              <w:bottom w:val="single" w:color="auto" w:sz="4" w:space="0"/>
              <w:right w:val="single" w:color="auto" w:sz="4" w:space="0"/>
            </w:tcBorders>
            <w:noWrap/>
            <w:vAlign w:val="center"/>
          </w:tcPr>
          <w:p w14:paraId="334DD108">
            <w:pPr>
              <w:widowControl/>
              <w:spacing w:line="400" w:lineRule="exact"/>
              <w:jc w:val="center"/>
              <w:rPr>
                <w:rFonts w:ascii="宋体" w:hAnsi="宋体" w:cs="宋体"/>
                <w:kern w:val="0"/>
                <w:sz w:val="24"/>
                <w:szCs w:val="24"/>
              </w:rPr>
            </w:pPr>
            <w:r>
              <w:rPr>
                <w:rFonts w:hint="eastAsia" w:hAnsi="宋体" w:cs="宋体"/>
                <w:kern w:val="0"/>
                <w:sz w:val="24"/>
                <w:szCs w:val="24"/>
              </w:rPr>
              <w:t>生物系统工程</w:t>
            </w:r>
          </w:p>
        </w:tc>
      </w:tr>
      <w:tr w14:paraId="455DA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14:paraId="08A09A94">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14:paraId="032DA952">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14:paraId="5CE5EB54">
            <w:pPr>
              <w:widowControl/>
              <w:spacing w:line="400" w:lineRule="exact"/>
              <w:jc w:val="center"/>
              <w:rPr>
                <w:rFonts w:ascii="宋体" w:hAnsi="宋体" w:cs="宋体"/>
                <w:kern w:val="0"/>
                <w:sz w:val="24"/>
                <w:szCs w:val="24"/>
              </w:rPr>
            </w:pPr>
            <w:r>
              <w:rPr>
                <w:rFonts w:ascii="宋体" w:hAnsi="宋体" w:cs="宋体"/>
                <w:kern w:val="0"/>
                <w:sz w:val="24"/>
                <w:szCs w:val="24"/>
              </w:rPr>
              <w:t>081410S</w:t>
            </w:r>
          </w:p>
        </w:tc>
        <w:tc>
          <w:tcPr>
            <w:tcW w:w="3055" w:type="dxa"/>
            <w:tcBorders>
              <w:top w:val="single" w:color="auto" w:sz="4" w:space="0"/>
              <w:left w:val="single" w:color="auto" w:sz="4" w:space="0"/>
              <w:bottom w:val="single" w:color="auto" w:sz="4" w:space="0"/>
              <w:right w:val="single" w:color="auto" w:sz="4" w:space="0"/>
            </w:tcBorders>
            <w:noWrap/>
            <w:vAlign w:val="center"/>
          </w:tcPr>
          <w:p w14:paraId="6F9AF775">
            <w:pPr>
              <w:widowControl/>
              <w:spacing w:line="400" w:lineRule="exact"/>
              <w:jc w:val="center"/>
              <w:rPr>
                <w:rFonts w:ascii="宋体" w:hAnsi="宋体" w:cs="宋体"/>
                <w:kern w:val="0"/>
                <w:sz w:val="24"/>
                <w:szCs w:val="24"/>
              </w:rPr>
            </w:pPr>
            <w:r>
              <w:rPr>
                <w:rFonts w:hint="eastAsia" w:hAnsi="宋体" w:cs="宋体"/>
                <w:kern w:val="0"/>
                <w:sz w:val="24"/>
                <w:szCs w:val="24"/>
              </w:rPr>
              <w:t>轻工生物技术</w:t>
            </w:r>
          </w:p>
        </w:tc>
      </w:tr>
      <w:tr w14:paraId="6A70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56F9139E">
            <w:pPr>
              <w:widowControl/>
              <w:spacing w:line="400" w:lineRule="exact"/>
              <w:jc w:val="center"/>
              <w:rPr>
                <w:rFonts w:ascii="宋体" w:hAnsi="宋体" w:cs="宋体"/>
                <w:kern w:val="0"/>
                <w:sz w:val="24"/>
                <w:szCs w:val="24"/>
              </w:rPr>
            </w:pPr>
            <w:r>
              <w:rPr>
                <w:rFonts w:ascii="宋体" w:hAnsi="宋体" w:cs="宋体"/>
                <w:kern w:val="0"/>
                <w:sz w:val="24"/>
                <w:szCs w:val="24"/>
              </w:rPr>
              <w:t>083002T</w:t>
            </w:r>
          </w:p>
        </w:tc>
        <w:tc>
          <w:tcPr>
            <w:tcW w:w="3007" w:type="dxa"/>
            <w:tcBorders>
              <w:top w:val="single" w:color="auto" w:sz="4" w:space="0"/>
              <w:left w:val="single" w:color="auto" w:sz="4" w:space="0"/>
              <w:bottom w:val="single" w:color="auto" w:sz="4" w:space="0"/>
              <w:right w:val="single" w:color="auto" w:sz="4" w:space="0"/>
            </w:tcBorders>
            <w:noWrap/>
            <w:vAlign w:val="center"/>
          </w:tcPr>
          <w:p w14:paraId="3557A1DE">
            <w:pPr>
              <w:widowControl/>
              <w:spacing w:line="400" w:lineRule="exact"/>
              <w:jc w:val="center"/>
              <w:rPr>
                <w:rFonts w:ascii="宋体" w:hAnsi="宋体" w:cs="宋体"/>
                <w:kern w:val="0"/>
                <w:sz w:val="24"/>
                <w:szCs w:val="24"/>
              </w:rPr>
            </w:pPr>
            <w:r>
              <w:rPr>
                <w:rFonts w:hint="eastAsia" w:hAnsi="宋体" w:cs="宋体"/>
                <w:kern w:val="0"/>
                <w:sz w:val="24"/>
                <w:szCs w:val="24"/>
              </w:rPr>
              <w:t>生物制药</w:t>
            </w:r>
          </w:p>
        </w:tc>
        <w:tc>
          <w:tcPr>
            <w:tcW w:w="1616" w:type="dxa"/>
            <w:tcBorders>
              <w:top w:val="single" w:color="auto" w:sz="4" w:space="0"/>
              <w:left w:val="single" w:color="auto" w:sz="4" w:space="0"/>
              <w:bottom w:val="single" w:color="auto" w:sz="4" w:space="0"/>
              <w:right w:val="single" w:color="auto" w:sz="4" w:space="0"/>
            </w:tcBorders>
            <w:noWrap/>
            <w:vAlign w:val="center"/>
          </w:tcPr>
          <w:p w14:paraId="0D50CB6E">
            <w:pPr>
              <w:widowControl/>
              <w:spacing w:line="400" w:lineRule="exact"/>
              <w:jc w:val="center"/>
              <w:rPr>
                <w:rFonts w:ascii="宋体" w:hAnsi="宋体" w:cs="宋体"/>
                <w:kern w:val="0"/>
                <w:sz w:val="24"/>
                <w:szCs w:val="24"/>
              </w:rPr>
            </w:pPr>
            <w:r>
              <w:rPr>
                <w:rFonts w:ascii="宋体" w:hAnsi="宋体" w:cs="宋体"/>
                <w:kern w:val="0"/>
                <w:sz w:val="24"/>
                <w:szCs w:val="24"/>
              </w:rPr>
              <w:t>081107S</w:t>
            </w:r>
          </w:p>
        </w:tc>
        <w:tc>
          <w:tcPr>
            <w:tcW w:w="3055" w:type="dxa"/>
            <w:tcBorders>
              <w:top w:val="single" w:color="auto" w:sz="4" w:space="0"/>
              <w:left w:val="single" w:color="auto" w:sz="4" w:space="0"/>
              <w:bottom w:val="single" w:color="auto" w:sz="4" w:space="0"/>
              <w:right w:val="single" w:color="auto" w:sz="4" w:space="0"/>
            </w:tcBorders>
            <w:noWrap/>
            <w:vAlign w:val="center"/>
          </w:tcPr>
          <w:p w14:paraId="3B718FC4">
            <w:pPr>
              <w:widowControl/>
              <w:spacing w:line="400" w:lineRule="exact"/>
              <w:jc w:val="center"/>
              <w:rPr>
                <w:rFonts w:ascii="宋体" w:hAnsi="宋体" w:cs="宋体"/>
                <w:kern w:val="0"/>
                <w:sz w:val="24"/>
                <w:szCs w:val="24"/>
              </w:rPr>
            </w:pPr>
            <w:r>
              <w:rPr>
                <w:rFonts w:hint="eastAsia" w:hAnsi="宋体" w:cs="宋体"/>
                <w:kern w:val="0"/>
                <w:sz w:val="24"/>
                <w:szCs w:val="24"/>
              </w:rPr>
              <w:t>生物制药</w:t>
            </w:r>
          </w:p>
        </w:tc>
      </w:tr>
      <w:tr w14:paraId="2018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03" w:type="dxa"/>
            <w:gridSpan w:val="2"/>
            <w:tcBorders>
              <w:top w:val="single" w:color="auto" w:sz="4" w:space="0"/>
              <w:left w:val="single" w:color="auto" w:sz="4" w:space="0"/>
              <w:bottom w:val="single" w:color="auto" w:sz="4" w:space="0"/>
              <w:right w:val="single" w:color="auto" w:sz="4" w:space="0"/>
            </w:tcBorders>
            <w:noWrap/>
            <w:vAlign w:val="center"/>
          </w:tcPr>
          <w:p w14:paraId="10FBEC8B">
            <w:pPr>
              <w:widowControl/>
              <w:spacing w:line="400" w:lineRule="exact"/>
              <w:jc w:val="center"/>
              <w:rPr>
                <w:rFonts w:ascii="宋体" w:hAnsi="宋体" w:cs="宋体"/>
                <w:b/>
                <w:bCs/>
                <w:color w:val="000000"/>
                <w:kern w:val="0"/>
                <w:sz w:val="24"/>
                <w:szCs w:val="24"/>
              </w:rPr>
            </w:pPr>
            <w:r>
              <w:rPr>
                <w:rFonts w:eastAsia="黑体" w:cs="宋体"/>
                <w:b/>
                <w:bCs/>
                <w:color w:val="000000"/>
                <w:kern w:val="0"/>
                <w:sz w:val="24"/>
                <w:szCs w:val="24"/>
              </w:rPr>
              <w:t>10</w:t>
            </w:r>
            <w:r>
              <w:rPr>
                <w:rFonts w:hint="eastAsia" w:eastAsia="黑体" w:cs="宋体"/>
                <w:bCs/>
                <w:color w:val="000000"/>
                <w:kern w:val="0"/>
                <w:sz w:val="24"/>
                <w:szCs w:val="24"/>
              </w:rPr>
              <w:t>学科门类：医学</w:t>
            </w:r>
          </w:p>
        </w:tc>
        <w:tc>
          <w:tcPr>
            <w:tcW w:w="4671" w:type="dxa"/>
            <w:gridSpan w:val="2"/>
            <w:tcBorders>
              <w:top w:val="single" w:color="auto" w:sz="4" w:space="0"/>
              <w:left w:val="single" w:color="auto" w:sz="4" w:space="0"/>
              <w:bottom w:val="single" w:color="auto" w:sz="4" w:space="0"/>
              <w:right w:val="single" w:color="auto" w:sz="4" w:space="0"/>
            </w:tcBorders>
            <w:noWrap/>
            <w:vAlign w:val="center"/>
          </w:tcPr>
          <w:p w14:paraId="19E5A347">
            <w:pPr>
              <w:widowControl/>
              <w:spacing w:line="400" w:lineRule="exact"/>
              <w:jc w:val="center"/>
              <w:rPr>
                <w:rFonts w:ascii="宋体" w:hAnsi="宋体" w:cs="宋体"/>
                <w:b/>
                <w:bCs/>
                <w:color w:val="000000"/>
                <w:kern w:val="0"/>
                <w:sz w:val="24"/>
                <w:szCs w:val="24"/>
              </w:rPr>
            </w:pPr>
            <w:r>
              <w:rPr>
                <w:rFonts w:eastAsia="黑体" w:cs="宋体"/>
                <w:b/>
                <w:bCs/>
                <w:color w:val="000000"/>
                <w:kern w:val="0"/>
                <w:sz w:val="24"/>
                <w:szCs w:val="24"/>
              </w:rPr>
              <w:t>10</w:t>
            </w:r>
            <w:r>
              <w:rPr>
                <w:rFonts w:hint="eastAsia" w:eastAsia="黑体" w:cs="宋体"/>
                <w:bCs/>
                <w:color w:val="000000"/>
                <w:kern w:val="0"/>
                <w:sz w:val="24"/>
                <w:szCs w:val="24"/>
              </w:rPr>
              <w:t>学科门类：医学</w:t>
            </w:r>
          </w:p>
        </w:tc>
      </w:tr>
      <w:tr w14:paraId="4E12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6046F5DD">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1001</w:t>
            </w:r>
          </w:p>
        </w:tc>
        <w:tc>
          <w:tcPr>
            <w:tcW w:w="3007" w:type="dxa"/>
            <w:tcBorders>
              <w:top w:val="single" w:color="auto" w:sz="4" w:space="0"/>
              <w:left w:val="single" w:color="auto" w:sz="4" w:space="0"/>
              <w:bottom w:val="single" w:color="auto" w:sz="4" w:space="0"/>
              <w:right w:val="single" w:color="auto" w:sz="4" w:space="0"/>
            </w:tcBorders>
            <w:noWrap/>
            <w:vAlign w:val="center"/>
          </w:tcPr>
          <w:p w14:paraId="3BB5CD0E">
            <w:pPr>
              <w:widowControl/>
              <w:spacing w:line="400" w:lineRule="exact"/>
              <w:jc w:val="center"/>
              <w:rPr>
                <w:rFonts w:eastAsia="黑体" w:cs="宋体"/>
                <w:bCs/>
                <w:color w:val="000000"/>
                <w:kern w:val="0"/>
                <w:sz w:val="24"/>
                <w:szCs w:val="24"/>
              </w:rPr>
            </w:pPr>
            <w:r>
              <w:rPr>
                <w:rFonts w:hint="eastAsia" w:eastAsia="黑体" w:cs="宋体"/>
                <w:bCs/>
                <w:color w:val="000000"/>
                <w:kern w:val="0"/>
                <w:sz w:val="24"/>
                <w:szCs w:val="24"/>
              </w:rPr>
              <w:t>基础医学类</w:t>
            </w:r>
          </w:p>
        </w:tc>
        <w:tc>
          <w:tcPr>
            <w:tcW w:w="1616" w:type="dxa"/>
            <w:tcBorders>
              <w:top w:val="single" w:color="auto" w:sz="4" w:space="0"/>
              <w:left w:val="single" w:color="auto" w:sz="4" w:space="0"/>
              <w:bottom w:val="single" w:color="auto" w:sz="4" w:space="0"/>
              <w:right w:val="single" w:color="auto" w:sz="4" w:space="0"/>
            </w:tcBorders>
            <w:noWrap/>
            <w:vAlign w:val="center"/>
          </w:tcPr>
          <w:p w14:paraId="73A8264C">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1001</w:t>
            </w:r>
          </w:p>
        </w:tc>
        <w:tc>
          <w:tcPr>
            <w:tcW w:w="3055" w:type="dxa"/>
            <w:tcBorders>
              <w:top w:val="single" w:color="auto" w:sz="4" w:space="0"/>
              <w:left w:val="single" w:color="auto" w:sz="4" w:space="0"/>
              <w:bottom w:val="single" w:color="auto" w:sz="4" w:space="0"/>
              <w:right w:val="single" w:color="auto" w:sz="4" w:space="0"/>
            </w:tcBorders>
            <w:noWrap/>
            <w:vAlign w:val="center"/>
          </w:tcPr>
          <w:p w14:paraId="35D7B4E3">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基础医学类</w:t>
            </w:r>
          </w:p>
        </w:tc>
      </w:tr>
      <w:tr w14:paraId="4A3E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71C4F844">
            <w:pPr>
              <w:widowControl/>
              <w:spacing w:line="400" w:lineRule="exact"/>
              <w:jc w:val="center"/>
              <w:rPr>
                <w:rFonts w:ascii="宋体" w:hAnsi="宋体" w:cs="宋体"/>
                <w:kern w:val="0"/>
                <w:sz w:val="24"/>
                <w:szCs w:val="24"/>
              </w:rPr>
            </w:pPr>
            <w:r>
              <w:rPr>
                <w:rFonts w:ascii="宋体" w:hAnsi="宋体" w:cs="宋体"/>
                <w:kern w:val="0"/>
                <w:sz w:val="24"/>
                <w:szCs w:val="24"/>
              </w:rPr>
              <w:t>100101K</w:t>
            </w:r>
          </w:p>
        </w:tc>
        <w:tc>
          <w:tcPr>
            <w:tcW w:w="3007" w:type="dxa"/>
            <w:tcBorders>
              <w:top w:val="single" w:color="auto" w:sz="4" w:space="0"/>
              <w:left w:val="single" w:color="auto" w:sz="4" w:space="0"/>
              <w:bottom w:val="single" w:color="auto" w:sz="4" w:space="0"/>
              <w:right w:val="single" w:color="auto" w:sz="4" w:space="0"/>
            </w:tcBorders>
            <w:noWrap/>
            <w:vAlign w:val="center"/>
          </w:tcPr>
          <w:p w14:paraId="5D89EAC4">
            <w:pPr>
              <w:widowControl/>
              <w:spacing w:line="400" w:lineRule="exact"/>
              <w:jc w:val="center"/>
              <w:rPr>
                <w:rFonts w:ascii="宋体" w:hAnsi="宋体" w:cs="宋体"/>
                <w:kern w:val="0"/>
                <w:sz w:val="24"/>
                <w:szCs w:val="24"/>
              </w:rPr>
            </w:pPr>
            <w:r>
              <w:rPr>
                <w:rFonts w:hint="eastAsia" w:hAnsi="宋体" w:cs="宋体"/>
                <w:kern w:val="0"/>
                <w:sz w:val="24"/>
                <w:szCs w:val="24"/>
              </w:rPr>
              <w:t>基础医学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438618D2">
            <w:pPr>
              <w:widowControl/>
              <w:spacing w:line="400" w:lineRule="exact"/>
              <w:jc w:val="center"/>
              <w:rPr>
                <w:rFonts w:ascii="宋体" w:hAnsi="宋体" w:cs="宋体"/>
                <w:kern w:val="0"/>
                <w:sz w:val="24"/>
                <w:szCs w:val="24"/>
              </w:rPr>
            </w:pPr>
            <w:r>
              <w:rPr>
                <w:rFonts w:ascii="宋体" w:hAnsi="宋体" w:cs="宋体"/>
                <w:kern w:val="0"/>
                <w:sz w:val="24"/>
                <w:szCs w:val="24"/>
              </w:rPr>
              <w:t>100101*</w:t>
            </w:r>
          </w:p>
        </w:tc>
        <w:tc>
          <w:tcPr>
            <w:tcW w:w="3055" w:type="dxa"/>
            <w:tcBorders>
              <w:top w:val="single" w:color="auto" w:sz="4" w:space="0"/>
              <w:left w:val="single" w:color="auto" w:sz="4" w:space="0"/>
              <w:bottom w:val="single" w:color="auto" w:sz="4" w:space="0"/>
              <w:right w:val="single" w:color="auto" w:sz="4" w:space="0"/>
            </w:tcBorders>
            <w:noWrap/>
            <w:vAlign w:val="center"/>
          </w:tcPr>
          <w:p w14:paraId="5147B1D4">
            <w:pPr>
              <w:widowControl/>
              <w:spacing w:line="400" w:lineRule="exact"/>
              <w:jc w:val="center"/>
              <w:rPr>
                <w:rFonts w:ascii="宋体" w:hAnsi="宋体" w:cs="宋体"/>
                <w:kern w:val="0"/>
                <w:sz w:val="24"/>
                <w:szCs w:val="24"/>
              </w:rPr>
            </w:pPr>
            <w:r>
              <w:rPr>
                <w:rFonts w:hint="eastAsia" w:hAnsi="宋体" w:cs="宋体"/>
                <w:kern w:val="0"/>
                <w:sz w:val="24"/>
                <w:szCs w:val="24"/>
              </w:rPr>
              <w:t>基础医学</w:t>
            </w:r>
          </w:p>
        </w:tc>
      </w:tr>
      <w:tr w14:paraId="3A68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493DC7DD">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1002</w:t>
            </w:r>
          </w:p>
        </w:tc>
        <w:tc>
          <w:tcPr>
            <w:tcW w:w="3007" w:type="dxa"/>
            <w:tcBorders>
              <w:top w:val="single" w:color="auto" w:sz="4" w:space="0"/>
              <w:left w:val="single" w:color="auto" w:sz="4" w:space="0"/>
              <w:bottom w:val="single" w:color="auto" w:sz="4" w:space="0"/>
              <w:right w:val="single" w:color="auto" w:sz="4" w:space="0"/>
            </w:tcBorders>
            <w:noWrap/>
            <w:vAlign w:val="center"/>
          </w:tcPr>
          <w:p w14:paraId="4B4F9478">
            <w:pPr>
              <w:widowControl/>
              <w:spacing w:line="400" w:lineRule="exact"/>
              <w:jc w:val="center"/>
              <w:rPr>
                <w:rFonts w:eastAsia="黑体" w:cs="宋体"/>
                <w:bCs/>
                <w:color w:val="000000"/>
                <w:kern w:val="0"/>
                <w:sz w:val="24"/>
                <w:szCs w:val="24"/>
              </w:rPr>
            </w:pPr>
            <w:r>
              <w:rPr>
                <w:rFonts w:hint="eastAsia" w:eastAsia="黑体" w:cs="宋体"/>
                <w:bCs/>
                <w:color w:val="000000"/>
                <w:kern w:val="0"/>
                <w:sz w:val="24"/>
                <w:szCs w:val="24"/>
              </w:rPr>
              <w:t>临床医学类</w:t>
            </w:r>
          </w:p>
        </w:tc>
        <w:tc>
          <w:tcPr>
            <w:tcW w:w="1616" w:type="dxa"/>
            <w:tcBorders>
              <w:top w:val="single" w:color="auto" w:sz="4" w:space="0"/>
              <w:left w:val="single" w:color="auto" w:sz="4" w:space="0"/>
              <w:bottom w:val="single" w:color="auto" w:sz="4" w:space="0"/>
              <w:right w:val="single" w:color="auto" w:sz="4" w:space="0"/>
            </w:tcBorders>
            <w:noWrap/>
            <w:vAlign w:val="center"/>
          </w:tcPr>
          <w:p w14:paraId="4660E805">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1003</w:t>
            </w:r>
          </w:p>
        </w:tc>
        <w:tc>
          <w:tcPr>
            <w:tcW w:w="3055" w:type="dxa"/>
            <w:tcBorders>
              <w:top w:val="single" w:color="auto" w:sz="4" w:space="0"/>
              <w:left w:val="single" w:color="auto" w:sz="4" w:space="0"/>
              <w:bottom w:val="single" w:color="auto" w:sz="4" w:space="0"/>
              <w:right w:val="single" w:color="auto" w:sz="4" w:space="0"/>
            </w:tcBorders>
            <w:noWrap/>
            <w:vAlign w:val="center"/>
          </w:tcPr>
          <w:p w14:paraId="124FF7CB">
            <w:pPr>
              <w:widowControl/>
              <w:adjustRightInd w:val="0"/>
              <w:snapToGrid w:val="0"/>
              <w:spacing w:line="400" w:lineRule="exact"/>
              <w:jc w:val="center"/>
              <w:rPr>
                <w:rFonts w:ascii="宋体" w:hAnsi="宋体" w:eastAsia="黑体" w:cs="宋体"/>
                <w:bCs/>
                <w:color w:val="000000"/>
                <w:spacing w:val="-10"/>
                <w:kern w:val="0"/>
                <w:sz w:val="24"/>
                <w:szCs w:val="24"/>
              </w:rPr>
            </w:pPr>
            <w:r>
              <w:rPr>
                <w:rFonts w:hint="eastAsia" w:eastAsia="黑体" w:cs="宋体"/>
                <w:bCs/>
                <w:color w:val="000000"/>
                <w:spacing w:val="-10"/>
                <w:kern w:val="0"/>
                <w:sz w:val="24"/>
                <w:szCs w:val="24"/>
              </w:rPr>
              <w:t>临床医学与医学技术类</w:t>
            </w:r>
          </w:p>
        </w:tc>
      </w:tr>
      <w:tr w14:paraId="2A52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72798FBD">
            <w:pPr>
              <w:widowControl/>
              <w:spacing w:line="400" w:lineRule="exact"/>
              <w:jc w:val="center"/>
              <w:rPr>
                <w:rFonts w:ascii="宋体" w:hAnsi="宋体" w:cs="宋体"/>
                <w:kern w:val="0"/>
                <w:sz w:val="24"/>
                <w:szCs w:val="24"/>
              </w:rPr>
            </w:pPr>
            <w:r>
              <w:rPr>
                <w:rFonts w:ascii="宋体" w:hAnsi="宋体" w:cs="宋体"/>
                <w:kern w:val="0"/>
                <w:sz w:val="24"/>
                <w:szCs w:val="24"/>
              </w:rPr>
              <w:t>100201K</w:t>
            </w:r>
          </w:p>
        </w:tc>
        <w:tc>
          <w:tcPr>
            <w:tcW w:w="3007" w:type="dxa"/>
            <w:tcBorders>
              <w:top w:val="single" w:color="auto" w:sz="4" w:space="0"/>
              <w:left w:val="single" w:color="auto" w:sz="4" w:space="0"/>
              <w:bottom w:val="single" w:color="auto" w:sz="4" w:space="0"/>
              <w:right w:val="single" w:color="auto" w:sz="4" w:space="0"/>
            </w:tcBorders>
            <w:noWrap/>
            <w:vAlign w:val="center"/>
          </w:tcPr>
          <w:p w14:paraId="63872792">
            <w:pPr>
              <w:widowControl/>
              <w:spacing w:line="400" w:lineRule="exact"/>
              <w:jc w:val="center"/>
              <w:rPr>
                <w:rFonts w:ascii="宋体" w:hAnsi="宋体" w:cs="宋体"/>
                <w:kern w:val="0"/>
                <w:sz w:val="24"/>
                <w:szCs w:val="24"/>
              </w:rPr>
            </w:pPr>
            <w:r>
              <w:rPr>
                <w:rFonts w:hint="eastAsia" w:hAnsi="宋体" w:cs="宋体"/>
                <w:kern w:val="0"/>
                <w:sz w:val="24"/>
                <w:szCs w:val="24"/>
              </w:rPr>
              <w:t>临床医学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3CAE9D86">
            <w:pPr>
              <w:widowControl/>
              <w:spacing w:line="400" w:lineRule="exact"/>
              <w:jc w:val="center"/>
              <w:rPr>
                <w:rFonts w:ascii="宋体" w:hAnsi="宋体" w:cs="宋体"/>
                <w:kern w:val="0"/>
                <w:sz w:val="24"/>
                <w:szCs w:val="24"/>
              </w:rPr>
            </w:pPr>
            <w:r>
              <w:rPr>
                <w:rFonts w:ascii="宋体" w:hAnsi="宋体" w:cs="宋体"/>
                <w:kern w:val="0"/>
                <w:sz w:val="24"/>
                <w:szCs w:val="24"/>
              </w:rPr>
              <w:t>100301</w:t>
            </w:r>
          </w:p>
        </w:tc>
        <w:tc>
          <w:tcPr>
            <w:tcW w:w="3055" w:type="dxa"/>
            <w:tcBorders>
              <w:top w:val="single" w:color="auto" w:sz="4" w:space="0"/>
              <w:left w:val="single" w:color="auto" w:sz="4" w:space="0"/>
              <w:bottom w:val="single" w:color="auto" w:sz="4" w:space="0"/>
              <w:right w:val="single" w:color="auto" w:sz="4" w:space="0"/>
            </w:tcBorders>
            <w:noWrap/>
            <w:vAlign w:val="center"/>
          </w:tcPr>
          <w:p w14:paraId="5BAF4BD4">
            <w:pPr>
              <w:widowControl/>
              <w:spacing w:line="400" w:lineRule="exact"/>
              <w:jc w:val="center"/>
              <w:rPr>
                <w:rFonts w:ascii="宋体" w:hAnsi="宋体" w:cs="宋体"/>
                <w:kern w:val="0"/>
                <w:sz w:val="24"/>
                <w:szCs w:val="24"/>
              </w:rPr>
            </w:pPr>
            <w:r>
              <w:rPr>
                <w:rFonts w:hint="eastAsia" w:hAnsi="宋体" w:cs="宋体"/>
                <w:kern w:val="0"/>
                <w:sz w:val="24"/>
                <w:szCs w:val="24"/>
              </w:rPr>
              <w:t>临床医学</w:t>
            </w:r>
          </w:p>
        </w:tc>
      </w:tr>
      <w:tr w14:paraId="3CF5B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5444B6EA">
            <w:pPr>
              <w:widowControl/>
              <w:spacing w:line="400" w:lineRule="exact"/>
              <w:jc w:val="center"/>
              <w:rPr>
                <w:rFonts w:ascii="宋体" w:hAnsi="宋体" w:cs="宋体"/>
                <w:kern w:val="0"/>
                <w:sz w:val="24"/>
                <w:szCs w:val="24"/>
              </w:rPr>
            </w:pPr>
            <w:r>
              <w:rPr>
                <w:rFonts w:ascii="宋体" w:hAnsi="宋体" w:cs="宋体"/>
                <w:kern w:val="0"/>
                <w:sz w:val="24"/>
                <w:szCs w:val="24"/>
              </w:rPr>
              <w:t>100202TK</w:t>
            </w:r>
          </w:p>
        </w:tc>
        <w:tc>
          <w:tcPr>
            <w:tcW w:w="3007" w:type="dxa"/>
            <w:tcBorders>
              <w:top w:val="single" w:color="auto" w:sz="4" w:space="0"/>
              <w:left w:val="single" w:color="auto" w:sz="4" w:space="0"/>
              <w:bottom w:val="single" w:color="auto" w:sz="4" w:space="0"/>
              <w:right w:val="single" w:color="auto" w:sz="4" w:space="0"/>
            </w:tcBorders>
            <w:noWrap/>
            <w:vAlign w:val="center"/>
          </w:tcPr>
          <w:p w14:paraId="4D829F3C">
            <w:pPr>
              <w:widowControl/>
              <w:spacing w:line="400" w:lineRule="exact"/>
              <w:jc w:val="center"/>
              <w:rPr>
                <w:rFonts w:ascii="宋体" w:hAnsi="宋体" w:cs="宋体"/>
                <w:kern w:val="0"/>
                <w:sz w:val="24"/>
                <w:szCs w:val="24"/>
              </w:rPr>
            </w:pPr>
            <w:r>
              <w:rPr>
                <w:rFonts w:hint="eastAsia" w:hAnsi="宋体" w:cs="宋体"/>
                <w:kern w:val="0"/>
                <w:sz w:val="24"/>
                <w:szCs w:val="24"/>
              </w:rPr>
              <w:t>麻醉学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6B3FF277">
            <w:pPr>
              <w:widowControl/>
              <w:spacing w:line="400" w:lineRule="exact"/>
              <w:jc w:val="center"/>
              <w:rPr>
                <w:rFonts w:ascii="宋体" w:hAnsi="宋体" w:cs="宋体"/>
                <w:kern w:val="0"/>
                <w:sz w:val="24"/>
                <w:szCs w:val="24"/>
              </w:rPr>
            </w:pPr>
            <w:r>
              <w:rPr>
                <w:rFonts w:ascii="宋体" w:hAnsi="宋体" w:cs="宋体"/>
                <w:kern w:val="0"/>
                <w:sz w:val="24"/>
                <w:szCs w:val="24"/>
              </w:rPr>
              <w:t>100302*</w:t>
            </w:r>
          </w:p>
        </w:tc>
        <w:tc>
          <w:tcPr>
            <w:tcW w:w="3055" w:type="dxa"/>
            <w:tcBorders>
              <w:top w:val="single" w:color="auto" w:sz="4" w:space="0"/>
              <w:left w:val="single" w:color="auto" w:sz="4" w:space="0"/>
              <w:bottom w:val="single" w:color="auto" w:sz="4" w:space="0"/>
              <w:right w:val="single" w:color="auto" w:sz="4" w:space="0"/>
            </w:tcBorders>
            <w:noWrap/>
            <w:vAlign w:val="center"/>
          </w:tcPr>
          <w:p w14:paraId="6DE138E8">
            <w:pPr>
              <w:widowControl/>
              <w:spacing w:line="400" w:lineRule="exact"/>
              <w:jc w:val="center"/>
              <w:rPr>
                <w:rFonts w:ascii="宋体" w:hAnsi="宋体" w:cs="宋体"/>
                <w:kern w:val="0"/>
                <w:sz w:val="24"/>
                <w:szCs w:val="24"/>
              </w:rPr>
            </w:pPr>
            <w:r>
              <w:rPr>
                <w:rFonts w:hint="eastAsia" w:hAnsi="宋体" w:cs="宋体"/>
                <w:kern w:val="0"/>
                <w:sz w:val="24"/>
                <w:szCs w:val="24"/>
              </w:rPr>
              <w:t>麻醉学</w:t>
            </w:r>
          </w:p>
        </w:tc>
      </w:tr>
      <w:tr w14:paraId="4220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08CE80C0">
            <w:pPr>
              <w:widowControl/>
              <w:spacing w:line="400" w:lineRule="exact"/>
              <w:jc w:val="center"/>
              <w:rPr>
                <w:rFonts w:ascii="宋体" w:hAnsi="宋体" w:cs="宋体"/>
                <w:kern w:val="0"/>
                <w:sz w:val="24"/>
                <w:szCs w:val="24"/>
              </w:rPr>
            </w:pPr>
            <w:r>
              <w:rPr>
                <w:rFonts w:ascii="宋体" w:hAnsi="宋体" w:cs="宋体"/>
                <w:kern w:val="0"/>
                <w:sz w:val="24"/>
                <w:szCs w:val="24"/>
              </w:rPr>
              <w:t>100203TK</w:t>
            </w:r>
          </w:p>
        </w:tc>
        <w:tc>
          <w:tcPr>
            <w:tcW w:w="3007" w:type="dxa"/>
            <w:tcBorders>
              <w:top w:val="single" w:color="auto" w:sz="4" w:space="0"/>
              <w:left w:val="single" w:color="auto" w:sz="4" w:space="0"/>
              <w:bottom w:val="single" w:color="auto" w:sz="4" w:space="0"/>
              <w:right w:val="single" w:color="auto" w:sz="4" w:space="0"/>
            </w:tcBorders>
            <w:noWrap/>
            <w:vAlign w:val="center"/>
          </w:tcPr>
          <w:p w14:paraId="436BC1A6">
            <w:pPr>
              <w:widowControl/>
              <w:spacing w:line="400" w:lineRule="exact"/>
              <w:jc w:val="center"/>
              <w:rPr>
                <w:rFonts w:ascii="宋体" w:hAnsi="宋体" w:cs="宋体"/>
                <w:kern w:val="0"/>
                <w:sz w:val="24"/>
                <w:szCs w:val="24"/>
              </w:rPr>
            </w:pPr>
            <w:r>
              <w:rPr>
                <w:rFonts w:hint="eastAsia" w:hAnsi="宋体" w:cs="宋体"/>
                <w:kern w:val="0"/>
                <w:sz w:val="24"/>
                <w:szCs w:val="24"/>
              </w:rPr>
              <w:t>医学影像学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63A6A55E">
            <w:pPr>
              <w:widowControl/>
              <w:spacing w:line="400" w:lineRule="exact"/>
              <w:jc w:val="center"/>
              <w:rPr>
                <w:rFonts w:ascii="宋体" w:hAnsi="宋体" w:cs="宋体"/>
                <w:kern w:val="0"/>
                <w:sz w:val="24"/>
                <w:szCs w:val="24"/>
              </w:rPr>
            </w:pPr>
            <w:r>
              <w:rPr>
                <w:rFonts w:ascii="宋体" w:hAnsi="宋体" w:cs="宋体"/>
                <w:kern w:val="0"/>
                <w:sz w:val="24"/>
                <w:szCs w:val="24"/>
              </w:rPr>
              <w:t>100303*</w:t>
            </w:r>
          </w:p>
        </w:tc>
        <w:tc>
          <w:tcPr>
            <w:tcW w:w="3055" w:type="dxa"/>
            <w:tcBorders>
              <w:top w:val="single" w:color="auto" w:sz="4" w:space="0"/>
              <w:left w:val="single" w:color="auto" w:sz="4" w:space="0"/>
              <w:bottom w:val="single" w:color="auto" w:sz="4" w:space="0"/>
              <w:right w:val="single" w:color="auto" w:sz="4" w:space="0"/>
            </w:tcBorders>
            <w:noWrap/>
            <w:vAlign w:val="center"/>
          </w:tcPr>
          <w:p w14:paraId="026D95A8">
            <w:pPr>
              <w:widowControl/>
              <w:spacing w:line="400" w:lineRule="exact"/>
              <w:jc w:val="center"/>
              <w:rPr>
                <w:rFonts w:ascii="宋体" w:hAnsi="宋体" w:cs="宋体"/>
                <w:kern w:val="0"/>
                <w:sz w:val="24"/>
                <w:szCs w:val="24"/>
              </w:rPr>
            </w:pPr>
            <w:r>
              <w:rPr>
                <w:rFonts w:hint="eastAsia" w:hAnsi="宋体" w:cs="宋体"/>
                <w:kern w:val="0"/>
                <w:sz w:val="24"/>
                <w:szCs w:val="24"/>
              </w:rPr>
              <w:t>医学影像学</w:t>
            </w:r>
          </w:p>
        </w:tc>
      </w:tr>
      <w:tr w14:paraId="2577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6A9730F1">
            <w:pPr>
              <w:widowControl/>
              <w:spacing w:line="400" w:lineRule="exact"/>
              <w:jc w:val="center"/>
              <w:rPr>
                <w:rFonts w:ascii="宋体" w:hAnsi="宋体" w:cs="宋体"/>
                <w:kern w:val="0"/>
                <w:sz w:val="24"/>
                <w:szCs w:val="24"/>
              </w:rPr>
            </w:pPr>
            <w:r>
              <w:rPr>
                <w:rFonts w:ascii="宋体" w:hAnsi="宋体" w:cs="宋体"/>
                <w:kern w:val="0"/>
                <w:sz w:val="24"/>
                <w:szCs w:val="24"/>
              </w:rPr>
              <w:t>100204TK</w:t>
            </w:r>
          </w:p>
        </w:tc>
        <w:tc>
          <w:tcPr>
            <w:tcW w:w="3007" w:type="dxa"/>
            <w:tcBorders>
              <w:top w:val="single" w:color="auto" w:sz="4" w:space="0"/>
              <w:left w:val="single" w:color="auto" w:sz="4" w:space="0"/>
              <w:bottom w:val="single" w:color="auto" w:sz="4" w:space="0"/>
              <w:right w:val="single" w:color="auto" w:sz="4" w:space="0"/>
            </w:tcBorders>
            <w:noWrap/>
            <w:vAlign w:val="center"/>
          </w:tcPr>
          <w:p w14:paraId="1BBF7BB7">
            <w:pPr>
              <w:widowControl/>
              <w:spacing w:line="400" w:lineRule="exact"/>
              <w:jc w:val="center"/>
              <w:rPr>
                <w:rFonts w:ascii="宋体" w:hAnsi="宋体" w:cs="宋体"/>
                <w:kern w:val="0"/>
                <w:sz w:val="24"/>
                <w:szCs w:val="24"/>
              </w:rPr>
            </w:pPr>
            <w:r>
              <w:rPr>
                <w:rFonts w:hint="eastAsia" w:hAnsi="宋体" w:cs="宋体"/>
                <w:kern w:val="0"/>
                <w:sz w:val="24"/>
                <w:szCs w:val="24"/>
              </w:rPr>
              <w:t>眼视光医学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3041DB13">
            <w:pPr>
              <w:widowControl/>
              <w:spacing w:line="400" w:lineRule="exact"/>
              <w:jc w:val="center"/>
              <w:rPr>
                <w:rFonts w:ascii="宋体" w:hAnsi="宋体" w:cs="宋体"/>
                <w:kern w:val="0"/>
                <w:sz w:val="24"/>
                <w:szCs w:val="24"/>
              </w:rPr>
            </w:pPr>
            <w:r>
              <w:rPr>
                <w:rFonts w:ascii="宋体" w:hAnsi="宋体" w:cs="宋体"/>
                <w:kern w:val="0"/>
                <w:sz w:val="24"/>
                <w:szCs w:val="24"/>
              </w:rPr>
              <w:t>100306W</w:t>
            </w:r>
          </w:p>
        </w:tc>
        <w:tc>
          <w:tcPr>
            <w:tcW w:w="3055" w:type="dxa"/>
            <w:tcBorders>
              <w:top w:val="single" w:color="auto" w:sz="4" w:space="0"/>
              <w:left w:val="single" w:color="auto" w:sz="4" w:space="0"/>
              <w:bottom w:val="single" w:color="auto" w:sz="4" w:space="0"/>
              <w:right w:val="single" w:color="auto" w:sz="4" w:space="0"/>
            </w:tcBorders>
            <w:noWrap/>
            <w:vAlign w:val="center"/>
          </w:tcPr>
          <w:p w14:paraId="5296AD04">
            <w:pPr>
              <w:widowControl/>
              <w:spacing w:line="400" w:lineRule="exact"/>
              <w:jc w:val="center"/>
              <w:rPr>
                <w:rFonts w:ascii="宋体" w:hAnsi="宋体" w:cs="宋体"/>
                <w:kern w:val="0"/>
                <w:sz w:val="24"/>
                <w:szCs w:val="24"/>
              </w:rPr>
            </w:pPr>
            <w:r>
              <w:rPr>
                <w:rFonts w:hint="eastAsia" w:hAnsi="宋体" w:cs="宋体"/>
                <w:kern w:val="0"/>
                <w:sz w:val="24"/>
                <w:szCs w:val="24"/>
              </w:rPr>
              <w:t>眼视光学</w:t>
            </w:r>
          </w:p>
        </w:tc>
      </w:tr>
      <w:tr w14:paraId="631F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0CE2300A">
            <w:pPr>
              <w:widowControl/>
              <w:spacing w:line="400" w:lineRule="exact"/>
              <w:jc w:val="center"/>
              <w:rPr>
                <w:rFonts w:ascii="宋体" w:hAnsi="宋体" w:cs="宋体"/>
                <w:kern w:val="0"/>
                <w:sz w:val="24"/>
                <w:szCs w:val="24"/>
              </w:rPr>
            </w:pPr>
            <w:r>
              <w:rPr>
                <w:rFonts w:ascii="宋体" w:hAnsi="宋体" w:cs="宋体"/>
                <w:kern w:val="0"/>
                <w:sz w:val="24"/>
                <w:szCs w:val="24"/>
              </w:rPr>
              <w:t>100205TK</w:t>
            </w:r>
          </w:p>
        </w:tc>
        <w:tc>
          <w:tcPr>
            <w:tcW w:w="3007" w:type="dxa"/>
            <w:tcBorders>
              <w:top w:val="single" w:color="auto" w:sz="4" w:space="0"/>
              <w:left w:val="single" w:color="auto" w:sz="4" w:space="0"/>
              <w:bottom w:val="single" w:color="auto" w:sz="4" w:space="0"/>
              <w:right w:val="single" w:color="auto" w:sz="4" w:space="0"/>
            </w:tcBorders>
            <w:noWrap/>
            <w:vAlign w:val="center"/>
          </w:tcPr>
          <w:p w14:paraId="0E5BBD47">
            <w:pPr>
              <w:widowControl/>
              <w:spacing w:line="400" w:lineRule="exact"/>
              <w:jc w:val="center"/>
              <w:rPr>
                <w:rFonts w:ascii="宋体" w:hAnsi="宋体" w:cs="宋体"/>
                <w:kern w:val="0"/>
                <w:sz w:val="24"/>
                <w:szCs w:val="24"/>
              </w:rPr>
            </w:pPr>
            <w:r>
              <w:rPr>
                <w:rFonts w:hint="eastAsia" w:hAnsi="宋体" w:cs="宋体"/>
                <w:kern w:val="0"/>
                <w:sz w:val="24"/>
                <w:szCs w:val="24"/>
              </w:rPr>
              <w:t>精神医学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1EAC16E5">
            <w:pPr>
              <w:widowControl/>
              <w:spacing w:line="400" w:lineRule="exact"/>
              <w:jc w:val="center"/>
              <w:rPr>
                <w:rFonts w:ascii="宋体" w:hAnsi="宋体" w:cs="宋体"/>
                <w:kern w:val="0"/>
                <w:sz w:val="24"/>
                <w:szCs w:val="24"/>
              </w:rPr>
            </w:pPr>
            <w:r>
              <w:rPr>
                <w:rFonts w:ascii="宋体" w:hAnsi="宋体" w:cs="宋体"/>
                <w:kern w:val="0"/>
                <w:sz w:val="24"/>
                <w:szCs w:val="24"/>
              </w:rPr>
              <w:t>100308W</w:t>
            </w:r>
          </w:p>
        </w:tc>
        <w:tc>
          <w:tcPr>
            <w:tcW w:w="3055" w:type="dxa"/>
            <w:tcBorders>
              <w:top w:val="single" w:color="auto" w:sz="4" w:space="0"/>
              <w:left w:val="single" w:color="auto" w:sz="4" w:space="0"/>
              <w:bottom w:val="single" w:color="auto" w:sz="4" w:space="0"/>
              <w:right w:val="single" w:color="auto" w:sz="4" w:space="0"/>
            </w:tcBorders>
            <w:noWrap/>
            <w:vAlign w:val="center"/>
          </w:tcPr>
          <w:p w14:paraId="5F3EA5C1">
            <w:pPr>
              <w:widowControl/>
              <w:spacing w:line="400" w:lineRule="exact"/>
              <w:jc w:val="center"/>
              <w:rPr>
                <w:rFonts w:ascii="宋体" w:hAnsi="宋体" w:cs="宋体"/>
                <w:kern w:val="0"/>
                <w:sz w:val="24"/>
                <w:szCs w:val="24"/>
              </w:rPr>
            </w:pPr>
            <w:r>
              <w:rPr>
                <w:rFonts w:hint="eastAsia" w:hAnsi="宋体" w:cs="宋体"/>
                <w:kern w:val="0"/>
                <w:sz w:val="24"/>
                <w:szCs w:val="24"/>
              </w:rPr>
              <w:t>精神医学</w:t>
            </w:r>
          </w:p>
        </w:tc>
      </w:tr>
      <w:tr w14:paraId="1A01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1C80DCE6">
            <w:pPr>
              <w:widowControl/>
              <w:spacing w:line="400" w:lineRule="exact"/>
              <w:jc w:val="center"/>
              <w:rPr>
                <w:rFonts w:ascii="宋体" w:hAnsi="宋体" w:cs="宋体"/>
                <w:kern w:val="0"/>
                <w:sz w:val="24"/>
                <w:szCs w:val="24"/>
              </w:rPr>
            </w:pPr>
            <w:r>
              <w:rPr>
                <w:rFonts w:ascii="宋体" w:hAnsi="宋体" w:cs="宋体"/>
                <w:kern w:val="0"/>
                <w:sz w:val="24"/>
                <w:szCs w:val="24"/>
              </w:rPr>
              <w:t>100206TK</w:t>
            </w:r>
          </w:p>
        </w:tc>
        <w:tc>
          <w:tcPr>
            <w:tcW w:w="3007" w:type="dxa"/>
            <w:tcBorders>
              <w:top w:val="single" w:color="auto" w:sz="4" w:space="0"/>
              <w:left w:val="single" w:color="auto" w:sz="4" w:space="0"/>
              <w:bottom w:val="single" w:color="auto" w:sz="4" w:space="0"/>
              <w:right w:val="single" w:color="auto" w:sz="4" w:space="0"/>
            </w:tcBorders>
            <w:noWrap/>
            <w:vAlign w:val="center"/>
          </w:tcPr>
          <w:p w14:paraId="52FA9967">
            <w:pPr>
              <w:widowControl/>
              <w:spacing w:line="400" w:lineRule="exact"/>
              <w:jc w:val="center"/>
              <w:rPr>
                <w:rFonts w:ascii="宋体" w:hAnsi="宋体" w:cs="宋体"/>
                <w:kern w:val="0"/>
                <w:sz w:val="24"/>
                <w:szCs w:val="24"/>
              </w:rPr>
            </w:pPr>
            <w:r>
              <w:rPr>
                <w:rFonts w:hint="eastAsia" w:hAnsi="宋体" w:cs="宋体"/>
                <w:kern w:val="0"/>
                <w:sz w:val="24"/>
                <w:szCs w:val="24"/>
              </w:rPr>
              <w:t>放射医学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28D5E32D">
            <w:pPr>
              <w:widowControl/>
              <w:spacing w:line="400" w:lineRule="exact"/>
              <w:jc w:val="center"/>
              <w:rPr>
                <w:rFonts w:ascii="宋体" w:hAnsi="宋体" w:cs="宋体"/>
                <w:kern w:val="0"/>
                <w:sz w:val="24"/>
                <w:szCs w:val="24"/>
              </w:rPr>
            </w:pPr>
            <w:r>
              <w:rPr>
                <w:rFonts w:ascii="宋体" w:hAnsi="宋体" w:cs="宋体"/>
                <w:kern w:val="0"/>
                <w:sz w:val="24"/>
                <w:szCs w:val="24"/>
              </w:rPr>
              <w:t>100305W</w:t>
            </w:r>
          </w:p>
        </w:tc>
        <w:tc>
          <w:tcPr>
            <w:tcW w:w="3055" w:type="dxa"/>
            <w:tcBorders>
              <w:top w:val="single" w:color="auto" w:sz="4" w:space="0"/>
              <w:left w:val="single" w:color="auto" w:sz="4" w:space="0"/>
              <w:bottom w:val="single" w:color="auto" w:sz="4" w:space="0"/>
              <w:right w:val="single" w:color="auto" w:sz="4" w:space="0"/>
            </w:tcBorders>
            <w:noWrap/>
            <w:vAlign w:val="center"/>
          </w:tcPr>
          <w:p w14:paraId="4C17EDC2">
            <w:pPr>
              <w:widowControl/>
              <w:spacing w:line="400" w:lineRule="exact"/>
              <w:jc w:val="center"/>
              <w:rPr>
                <w:rFonts w:ascii="宋体" w:hAnsi="宋体" w:cs="宋体"/>
                <w:kern w:val="0"/>
                <w:sz w:val="24"/>
                <w:szCs w:val="24"/>
              </w:rPr>
            </w:pPr>
            <w:r>
              <w:rPr>
                <w:rFonts w:hint="eastAsia" w:hAnsi="宋体" w:cs="宋体"/>
                <w:kern w:val="0"/>
                <w:sz w:val="24"/>
                <w:szCs w:val="24"/>
              </w:rPr>
              <w:t>放射医学</w:t>
            </w:r>
          </w:p>
        </w:tc>
      </w:tr>
      <w:tr w14:paraId="3EA6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2E5D6838">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1003</w:t>
            </w:r>
          </w:p>
        </w:tc>
        <w:tc>
          <w:tcPr>
            <w:tcW w:w="3007" w:type="dxa"/>
            <w:tcBorders>
              <w:top w:val="single" w:color="auto" w:sz="4" w:space="0"/>
              <w:left w:val="single" w:color="auto" w:sz="4" w:space="0"/>
              <w:bottom w:val="single" w:color="auto" w:sz="4" w:space="0"/>
              <w:right w:val="single" w:color="auto" w:sz="4" w:space="0"/>
            </w:tcBorders>
            <w:noWrap/>
            <w:vAlign w:val="center"/>
          </w:tcPr>
          <w:p w14:paraId="4F59DB1B">
            <w:pPr>
              <w:widowControl/>
              <w:spacing w:line="400" w:lineRule="exact"/>
              <w:jc w:val="center"/>
              <w:rPr>
                <w:rFonts w:eastAsia="黑体" w:cs="宋体"/>
                <w:bCs/>
                <w:color w:val="000000"/>
                <w:kern w:val="0"/>
                <w:sz w:val="24"/>
                <w:szCs w:val="24"/>
              </w:rPr>
            </w:pPr>
            <w:r>
              <w:rPr>
                <w:rFonts w:hint="eastAsia" w:eastAsia="黑体" w:cs="宋体"/>
                <w:bCs/>
                <w:color w:val="000000"/>
                <w:kern w:val="0"/>
                <w:sz w:val="24"/>
                <w:szCs w:val="24"/>
              </w:rPr>
              <w:t>口腔医学类</w:t>
            </w:r>
          </w:p>
        </w:tc>
        <w:tc>
          <w:tcPr>
            <w:tcW w:w="1616" w:type="dxa"/>
            <w:tcBorders>
              <w:top w:val="single" w:color="auto" w:sz="4" w:space="0"/>
              <w:left w:val="single" w:color="auto" w:sz="4" w:space="0"/>
              <w:bottom w:val="single" w:color="auto" w:sz="4" w:space="0"/>
              <w:right w:val="single" w:color="auto" w:sz="4" w:space="0"/>
            </w:tcBorders>
            <w:noWrap/>
            <w:vAlign w:val="center"/>
          </w:tcPr>
          <w:p w14:paraId="7DA69227">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1004</w:t>
            </w:r>
          </w:p>
        </w:tc>
        <w:tc>
          <w:tcPr>
            <w:tcW w:w="3055" w:type="dxa"/>
            <w:tcBorders>
              <w:top w:val="single" w:color="auto" w:sz="4" w:space="0"/>
              <w:left w:val="single" w:color="auto" w:sz="4" w:space="0"/>
              <w:bottom w:val="single" w:color="auto" w:sz="4" w:space="0"/>
              <w:right w:val="single" w:color="auto" w:sz="4" w:space="0"/>
            </w:tcBorders>
            <w:noWrap/>
            <w:vAlign w:val="center"/>
          </w:tcPr>
          <w:p w14:paraId="217BC7D9">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口腔医学类</w:t>
            </w:r>
          </w:p>
        </w:tc>
      </w:tr>
      <w:tr w14:paraId="277C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66C342C7">
            <w:pPr>
              <w:widowControl/>
              <w:spacing w:line="400" w:lineRule="exact"/>
              <w:jc w:val="center"/>
              <w:rPr>
                <w:rFonts w:ascii="宋体" w:hAnsi="宋体" w:cs="宋体"/>
                <w:kern w:val="0"/>
                <w:sz w:val="24"/>
                <w:szCs w:val="24"/>
              </w:rPr>
            </w:pPr>
            <w:r>
              <w:rPr>
                <w:rFonts w:ascii="宋体" w:hAnsi="宋体" w:cs="宋体"/>
                <w:kern w:val="0"/>
                <w:sz w:val="24"/>
                <w:szCs w:val="24"/>
              </w:rPr>
              <w:t>100301K</w:t>
            </w:r>
          </w:p>
        </w:tc>
        <w:tc>
          <w:tcPr>
            <w:tcW w:w="3007" w:type="dxa"/>
            <w:tcBorders>
              <w:top w:val="single" w:color="auto" w:sz="4" w:space="0"/>
              <w:left w:val="single" w:color="auto" w:sz="4" w:space="0"/>
              <w:bottom w:val="single" w:color="auto" w:sz="4" w:space="0"/>
              <w:right w:val="single" w:color="auto" w:sz="4" w:space="0"/>
            </w:tcBorders>
            <w:noWrap/>
            <w:vAlign w:val="center"/>
          </w:tcPr>
          <w:p w14:paraId="02B96018">
            <w:pPr>
              <w:widowControl/>
              <w:spacing w:line="400" w:lineRule="exact"/>
              <w:jc w:val="center"/>
              <w:rPr>
                <w:rFonts w:ascii="宋体" w:hAnsi="宋体" w:cs="宋体"/>
                <w:kern w:val="0"/>
                <w:sz w:val="24"/>
                <w:szCs w:val="24"/>
              </w:rPr>
            </w:pPr>
            <w:r>
              <w:rPr>
                <w:rFonts w:hint="eastAsia" w:hAnsi="宋体" w:cs="宋体"/>
                <w:kern w:val="0"/>
                <w:sz w:val="24"/>
                <w:szCs w:val="24"/>
              </w:rPr>
              <w:t>口腔医学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07F6843C">
            <w:pPr>
              <w:widowControl/>
              <w:spacing w:line="400" w:lineRule="exact"/>
              <w:jc w:val="center"/>
              <w:rPr>
                <w:rFonts w:ascii="宋体" w:hAnsi="宋体" w:cs="宋体"/>
                <w:kern w:val="0"/>
                <w:sz w:val="24"/>
                <w:szCs w:val="24"/>
              </w:rPr>
            </w:pPr>
            <w:r>
              <w:rPr>
                <w:rFonts w:ascii="宋体" w:hAnsi="宋体" w:cs="宋体"/>
                <w:kern w:val="0"/>
                <w:sz w:val="24"/>
                <w:szCs w:val="24"/>
              </w:rPr>
              <w:t>100401</w:t>
            </w:r>
          </w:p>
        </w:tc>
        <w:tc>
          <w:tcPr>
            <w:tcW w:w="3055" w:type="dxa"/>
            <w:tcBorders>
              <w:top w:val="single" w:color="auto" w:sz="4" w:space="0"/>
              <w:left w:val="single" w:color="auto" w:sz="4" w:space="0"/>
              <w:bottom w:val="single" w:color="auto" w:sz="4" w:space="0"/>
              <w:right w:val="single" w:color="auto" w:sz="4" w:space="0"/>
            </w:tcBorders>
            <w:noWrap/>
            <w:vAlign w:val="center"/>
          </w:tcPr>
          <w:p w14:paraId="631A7F22">
            <w:pPr>
              <w:widowControl/>
              <w:spacing w:line="400" w:lineRule="exact"/>
              <w:jc w:val="center"/>
              <w:rPr>
                <w:rFonts w:ascii="宋体" w:hAnsi="宋体" w:cs="宋体"/>
                <w:kern w:val="0"/>
                <w:sz w:val="24"/>
                <w:szCs w:val="24"/>
              </w:rPr>
            </w:pPr>
            <w:r>
              <w:rPr>
                <w:rFonts w:hint="eastAsia" w:hAnsi="宋体" w:cs="宋体"/>
                <w:kern w:val="0"/>
                <w:sz w:val="24"/>
                <w:szCs w:val="24"/>
              </w:rPr>
              <w:t>口腔医学</w:t>
            </w:r>
          </w:p>
        </w:tc>
      </w:tr>
      <w:tr w14:paraId="203F4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2D32FC34">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1004</w:t>
            </w:r>
          </w:p>
        </w:tc>
        <w:tc>
          <w:tcPr>
            <w:tcW w:w="3007" w:type="dxa"/>
            <w:tcBorders>
              <w:top w:val="single" w:color="auto" w:sz="4" w:space="0"/>
              <w:left w:val="single" w:color="auto" w:sz="4" w:space="0"/>
              <w:bottom w:val="single" w:color="auto" w:sz="4" w:space="0"/>
              <w:right w:val="single" w:color="auto" w:sz="4" w:space="0"/>
            </w:tcBorders>
            <w:noWrap/>
            <w:vAlign w:val="center"/>
          </w:tcPr>
          <w:p w14:paraId="791A94E0">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公共卫生与预防医学类</w:t>
            </w:r>
          </w:p>
        </w:tc>
        <w:tc>
          <w:tcPr>
            <w:tcW w:w="1616" w:type="dxa"/>
            <w:tcBorders>
              <w:top w:val="single" w:color="auto" w:sz="4" w:space="0"/>
              <w:left w:val="single" w:color="auto" w:sz="4" w:space="0"/>
              <w:bottom w:val="single" w:color="auto" w:sz="4" w:space="0"/>
              <w:right w:val="single" w:color="auto" w:sz="4" w:space="0"/>
            </w:tcBorders>
            <w:noWrap/>
            <w:vAlign w:val="center"/>
          </w:tcPr>
          <w:p w14:paraId="79F81A03">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1002</w:t>
            </w:r>
          </w:p>
        </w:tc>
        <w:tc>
          <w:tcPr>
            <w:tcW w:w="3055" w:type="dxa"/>
            <w:tcBorders>
              <w:top w:val="single" w:color="auto" w:sz="4" w:space="0"/>
              <w:left w:val="single" w:color="auto" w:sz="4" w:space="0"/>
              <w:bottom w:val="single" w:color="auto" w:sz="4" w:space="0"/>
              <w:right w:val="single" w:color="auto" w:sz="4" w:space="0"/>
            </w:tcBorders>
            <w:noWrap/>
            <w:vAlign w:val="center"/>
          </w:tcPr>
          <w:p w14:paraId="130AA79F">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预防医学类</w:t>
            </w:r>
          </w:p>
        </w:tc>
      </w:tr>
      <w:tr w14:paraId="550C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081D92D9">
            <w:pPr>
              <w:widowControl/>
              <w:spacing w:line="400" w:lineRule="exact"/>
              <w:jc w:val="center"/>
              <w:rPr>
                <w:rFonts w:ascii="宋体" w:hAnsi="宋体" w:cs="宋体"/>
                <w:kern w:val="0"/>
                <w:sz w:val="24"/>
                <w:szCs w:val="24"/>
              </w:rPr>
            </w:pPr>
            <w:r>
              <w:rPr>
                <w:rFonts w:ascii="宋体" w:hAnsi="宋体" w:cs="宋体"/>
                <w:kern w:val="0"/>
                <w:sz w:val="24"/>
                <w:szCs w:val="24"/>
              </w:rPr>
              <w:t>100401K</w:t>
            </w:r>
          </w:p>
        </w:tc>
        <w:tc>
          <w:tcPr>
            <w:tcW w:w="3007" w:type="dxa"/>
            <w:tcBorders>
              <w:top w:val="single" w:color="auto" w:sz="4" w:space="0"/>
              <w:left w:val="single" w:color="auto" w:sz="4" w:space="0"/>
              <w:bottom w:val="single" w:color="auto" w:sz="4" w:space="0"/>
              <w:right w:val="single" w:color="auto" w:sz="4" w:space="0"/>
            </w:tcBorders>
            <w:noWrap/>
            <w:vAlign w:val="center"/>
          </w:tcPr>
          <w:p w14:paraId="7CF56753">
            <w:pPr>
              <w:widowControl/>
              <w:spacing w:line="400" w:lineRule="exact"/>
              <w:jc w:val="center"/>
              <w:rPr>
                <w:rFonts w:ascii="宋体" w:hAnsi="宋体" w:cs="宋体"/>
                <w:kern w:val="0"/>
                <w:sz w:val="24"/>
                <w:szCs w:val="24"/>
              </w:rPr>
            </w:pPr>
            <w:r>
              <w:rPr>
                <w:rFonts w:hint="eastAsia" w:hAnsi="宋体" w:cs="宋体"/>
                <w:kern w:val="0"/>
                <w:sz w:val="24"/>
                <w:szCs w:val="24"/>
              </w:rPr>
              <w:t>预防医学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202BC364">
            <w:pPr>
              <w:widowControl/>
              <w:spacing w:line="400" w:lineRule="exact"/>
              <w:jc w:val="center"/>
              <w:rPr>
                <w:rFonts w:ascii="宋体" w:hAnsi="宋体" w:cs="宋体"/>
                <w:kern w:val="0"/>
                <w:sz w:val="24"/>
                <w:szCs w:val="24"/>
              </w:rPr>
            </w:pPr>
            <w:r>
              <w:rPr>
                <w:rFonts w:ascii="宋体" w:hAnsi="宋体" w:cs="宋体"/>
                <w:kern w:val="0"/>
                <w:sz w:val="24"/>
                <w:szCs w:val="24"/>
              </w:rPr>
              <w:t>100201</w:t>
            </w:r>
          </w:p>
        </w:tc>
        <w:tc>
          <w:tcPr>
            <w:tcW w:w="3055" w:type="dxa"/>
            <w:tcBorders>
              <w:top w:val="single" w:color="auto" w:sz="4" w:space="0"/>
              <w:left w:val="single" w:color="auto" w:sz="4" w:space="0"/>
              <w:bottom w:val="single" w:color="auto" w:sz="4" w:space="0"/>
              <w:right w:val="single" w:color="auto" w:sz="4" w:space="0"/>
            </w:tcBorders>
            <w:noWrap/>
            <w:vAlign w:val="center"/>
          </w:tcPr>
          <w:p w14:paraId="7B20581F">
            <w:pPr>
              <w:widowControl/>
              <w:spacing w:line="400" w:lineRule="exact"/>
              <w:jc w:val="center"/>
              <w:rPr>
                <w:rFonts w:ascii="宋体" w:hAnsi="宋体" w:cs="宋体"/>
                <w:kern w:val="0"/>
                <w:sz w:val="24"/>
                <w:szCs w:val="24"/>
              </w:rPr>
            </w:pPr>
            <w:r>
              <w:rPr>
                <w:rFonts w:hint="eastAsia" w:hAnsi="宋体" w:cs="宋体"/>
                <w:kern w:val="0"/>
                <w:sz w:val="24"/>
                <w:szCs w:val="24"/>
              </w:rPr>
              <w:t>预防医学</w:t>
            </w:r>
          </w:p>
        </w:tc>
      </w:tr>
      <w:tr w14:paraId="05E0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14:paraId="4A76A253">
            <w:pPr>
              <w:widowControl/>
              <w:spacing w:line="400" w:lineRule="exact"/>
              <w:jc w:val="center"/>
              <w:rPr>
                <w:rFonts w:ascii="宋体" w:hAnsi="宋体" w:cs="宋体"/>
                <w:kern w:val="0"/>
                <w:sz w:val="24"/>
                <w:szCs w:val="24"/>
              </w:rPr>
            </w:pPr>
            <w:r>
              <w:rPr>
                <w:rFonts w:ascii="宋体" w:hAnsi="宋体" w:cs="宋体"/>
                <w:kern w:val="0"/>
                <w:sz w:val="24"/>
                <w:szCs w:val="24"/>
              </w:rPr>
              <w:t>100402</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14:paraId="1D2F3F05">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食品卫生与营养学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13E49ABE">
            <w:pPr>
              <w:widowControl/>
              <w:spacing w:line="400" w:lineRule="exact"/>
              <w:jc w:val="center"/>
              <w:rPr>
                <w:rFonts w:ascii="宋体" w:hAnsi="宋体" w:cs="宋体"/>
                <w:kern w:val="0"/>
                <w:sz w:val="24"/>
                <w:szCs w:val="24"/>
              </w:rPr>
            </w:pPr>
            <w:r>
              <w:rPr>
                <w:rFonts w:ascii="宋体" w:hAnsi="宋体" w:cs="宋体"/>
                <w:kern w:val="0"/>
                <w:sz w:val="24"/>
                <w:szCs w:val="24"/>
              </w:rPr>
              <w:t>100204S</w:t>
            </w:r>
          </w:p>
        </w:tc>
        <w:tc>
          <w:tcPr>
            <w:tcW w:w="3055" w:type="dxa"/>
            <w:tcBorders>
              <w:top w:val="single" w:color="auto" w:sz="4" w:space="0"/>
              <w:left w:val="single" w:color="auto" w:sz="4" w:space="0"/>
              <w:bottom w:val="single" w:color="auto" w:sz="4" w:space="0"/>
              <w:right w:val="single" w:color="auto" w:sz="4" w:space="0"/>
            </w:tcBorders>
            <w:noWrap/>
            <w:vAlign w:val="center"/>
          </w:tcPr>
          <w:p w14:paraId="0C54D246">
            <w:pPr>
              <w:widowControl/>
              <w:spacing w:line="400" w:lineRule="exact"/>
              <w:jc w:val="center"/>
              <w:rPr>
                <w:rFonts w:ascii="宋体" w:hAnsi="宋体" w:cs="宋体"/>
                <w:kern w:val="0"/>
                <w:sz w:val="24"/>
                <w:szCs w:val="24"/>
              </w:rPr>
            </w:pPr>
            <w:r>
              <w:rPr>
                <w:rFonts w:hint="eastAsia" w:hAnsi="宋体" w:cs="宋体"/>
                <w:kern w:val="0"/>
                <w:sz w:val="24"/>
                <w:szCs w:val="24"/>
              </w:rPr>
              <w:t>营养学</w:t>
            </w:r>
          </w:p>
        </w:tc>
      </w:tr>
      <w:tr w14:paraId="58EB7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14:paraId="12126F8B">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14:paraId="5997A169">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14:paraId="7F37C184">
            <w:pPr>
              <w:widowControl/>
              <w:spacing w:line="400" w:lineRule="exact"/>
              <w:jc w:val="center"/>
              <w:rPr>
                <w:rFonts w:ascii="宋体" w:hAnsi="宋体" w:cs="宋体"/>
                <w:kern w:val="0"/>
                <w:sz w:val="24"/>
                <w:szCs w:val="24"/>
              </w:rPr>
            </w:pPr>
            <w:r>
              <w:rPr>
                <w:rFonts w:ascii="宋体" w:hAnsi="宋体" w:cs="宋体"/>
                <w:kern w:val="0"/>
                <w:sz w:val="24"/>
                <w:szCs w:val="24"/>
              </w:rPr>
              <w:t>040332W</w:t>
            </w:r>
          </w:p>
        </w:tc>
        <w:tc>
          <w:tcPr>
            <w:tcW w:w="3055" w:type="dxa"/>
            <w:tcBorders>
              <w:top w:val="single" w:color="auto" w:sz="4" w:space="0"/>
              <w:left w:val="single" w:color="auto" w:sz="4" w:space="0"/>
              <w:bottom w:val="single" w:color="auto" w:sz="4" w:space="0"/>
              <w:right w:val="single" w:color="auto" w:sz="4" w:space="0"/>
            </w:tcBorders>
            <w:noWrap/>
            <w:vAlign w:val="center"/>
          </w:tcPr>
          <w:p w14:paraId="2C6208BC">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食品营养与检验教育</w:t>
            </w:r>
          </w:p>
        </w:tc>
      </w:tr>
      <w:tr w14:paraId="3402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3171C8E7">
            <w:pPr>
              <w:widowControl/>
              <w:spacing w:line="400" w:lineRule="exact"/>
              <w:jc w:val="center"/>
              <w:rPr>
                <w:rFonts w:ascii="宋体" w:hAnsi="宋体" w:cs="宋体"/>
                <w:kern w:val="0"/>
                <w:sz w:val="24"/>
                <w:szCs w:val="24"/>
              </w:rPr>
            </w:pPr>
            <w:r>
              <w:rPr>
                <w:rFonts w:ascii="宋体" w:hAnsi="宋体" w:cs="宋体"/>
                <w:kern w:val="0"/>
                <w:sz w:val="24"/>
                <w:szCs w:val="24"/>
              </w:rPr>
              <w:t>100403TK</w:t>
            </w:r>
          </w:p>
        </w:tc>
        <w:tc>
          <w:tcPr>
            <w:tcW w:w="3007" w:type="dxa"/>
            <w:tcBorders>
              <w:top w:val="single" w:color="auto" w:sz="4" w:space="0"/>
              <w:left w:val="single" w:color="auto" w:sz="4" w:space="0"/>
              <w:bottom w:val="single" w:color="auto" w:sz="4" w:space="0"/>
              <w:right w:val="single" w:color="auto" w:sz="4" w:space="0"/>
            </w:tcBorders>
            <w:noWrap/>
            <w:vAlign w:val="center"/>
          </w:tcPr>
          <w:p w14:paraId="7476ABF8">
            <w:pPr>
              <w:widowControl/>
              <w:spacing w:line="400" w:lineRule="exact"/>
              <w:jc w:val="center"/>
              <w:rPr>
                <w:rFonts w:ascii="宋体" w:hAnsi="宋体" w:cs="宋体"/>
                <w:kern w:val="0"/>
                <w:sz w:val="24"/>
                <w:szCs w:val="24"/>
              </w:rPr>
            </w:pPr>
            <w:r>
              <w:rPr>
                <w:rFonts w:hint="eastAsia" w:hAnsi="宋体" w:cs="宋体"/>
                <w:kern w:val="0"/>
                <w:sz w:val="24"/>
                <w:szCs w:val="24"/>
              </w:rPr>
              <w:t>妇幼保健医学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6BBF04B4">
            <w:pPr>
              <w:widowControl/>
              <w:spacing w:line="400" w:lineRule="exact"/>
              <w:jc w:val="center"/>
              <w:rPr>
                <w:rFonts w:ascii="宋体" w:hAnsi="宋体" w:cs="宋体"/>
                <w:kern w:val="0"/>
                <w:sz w:val="24"/>
                <w:szCs w:val="24"/>
              </w:rPr>
            </w:pPr>
            <w:r>
              <w:rPr>
                <w:rFonts w:ascii="宋体" w:hAnsi="宋体" w:cs="宋体"/>
                <w:kern w:val="0"/>
                <w:sz w:val="24"/>
                <w:szCs w:val="24"/>
              </w:rPr>
              <w:t>100203S</w:t>
            </w:r>
          </w:p>
        </w:tc>
        <w:tc>
          <w:tcPr>
            <w:tcW w:w="3055" w:type="dxa"/>
            <w:tcBorders>
              <w:top w:val="single" w:color="auto" w:sz="4" w:space="0"/>
              <w:left w:val="single" w:color="auto" w:sz="4" w:space="0"/>
              <w:bottom w:val="single" w:color="auto" w:sz="4" w:space="0"/>
              <w:right w:val="single" w:color="auto" w:sz="4" w:space="0"/>
            </w:tcBorders>
            <w:noWrap/>
            <w:vAlign w:val="center"/>
          </w:tcPr>
          <w:p w14:paraId="4A27A862">
            <w:pPr>
              <w:widowControl/>
              <w:spacing w:line="400" w:lineRule="exact"/>
              <w:jc w:val="center"/>
              <w:rPr>
                <w:rFonts w:ascii="宋体" w:hAnsi="宋体" w:cs="宋体"/>
                <w:kern w:val="0"/>
                <w:sz w:val="24"/>
                <w:szCs w:val="24"/>
              </w:rPr>
            </w:pPr>
            <w:r>
              <w:rPr>
                <w:rFonts w:hint="eastAsia" w:hAnsi="宋体" w:cs="宋体"/>
                <w:kern w:val="0"/>
                <w:sz w:val="24"/>
                <w:szCs w:val="24"/>
              </w:rPr>
              <w:t>妇幼保健医学</w:t>
            </w:r>
          </w:p>
        </w:tc>
      </w:tr>
      <w:tr w14:paraId="59FE7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3B6B11C1">
            <w:pPr>
              <w:widowControl/>
              <w:spacing w:line="400" w:lineRule="exact"/>
              <w:jc w:val="center"/>
              <w:rPr>
                <w:rFonts w:ascii="宋体" w:hAnsi="宋体" w:cs="宋体"/>
                <w:kern w:val="0"/>
                <w:sz w:val="24"/>
                <w:szCs w:val="24"/>
              </w:rPr>
            </w:pPr>
            <w:r>
              <w:rPr>
                <w:rFonts w:ascii="宋体" w:hAnsi="宋体" w:cs="宋体"/>
                <w:kern w:val="0"/>
                <w:sz w:val="24"/>
                <w:szCs w:val="24"/>
              </w:rPr>
              <w:t>100404TK</w:t>
            </w:r>
          </w:p>
        </w:tc>
        <w:tc>
          <w:tcPr>
            <w:tcW w:w="3007" w:type="dxa"/>
            <w:tcBorders>
              <w:top w:val="single" w:color="auto" w:sz="4" w:space="0"/>
              <w:left w:val="single" w:color="auto" w:sz="4" w:space="0"/>
              <w:bottom w:val="single" w:color="auto" w:sz="4" w:space="0"/>
              <w:right w:val="single" w:color="auto" w:sz="4" w:space="0"/>
            </w:tcBorders>
            <w:noWrap/>
            <w:vAlign w:val="center"/>
          </w:tcPr>
          <w:p w14:paraId="728DB336">
            <w:pPr>
              <w:widowControl/>
              <w:spacing w:line="400" w:lineRule="exact"/>
              <w:jc w:val="center"/>
              <w:rPr>
                <w:rFonts w:ascii="宋体" w:hAnsi="宋体" w:cs="宋体"/>
                <w:kern w:val="0"/>
                <w:sz w:val="24"/>
                <w:szCs w:val="24"/>
              </w:rPr>
            </w:pPr>
            <w:r>
              <w:rPr>
                <w:rFonts w:hint="eastAsia" w:hAnsi="宋体" w:cs="宋体"/>
                <w:kern w:val="0"/>
                <w:sz w:val="24"/>
                <w:szCs w:val="24"/>
              </w:rPr>
              <w:t>卫生监督</w:t>
            </w:r>
          </w:p>
        </w:tc>
        <w:tc>
          <w:tcPr>
            <w:tcW w:w="1616" w:type="dxa"/>
            <w:tcBorders>
              <w:top w:val="single" w:color="auto" w:sz="4" w:space="0"/>
              <w:left w:val="single" w:color="auto" w:sz="4" w:space="0"/>
              <w:bottom w:val="single" w:color="auto" w:sz="4" w:space="0"/>
              <w:right w:val="single" w:color="auto" w:sz="4" w:space="0"/>
            </w:tcBorders>
            <w:noWrap/>
            <w:vAlign w:val="center"/>
          </w:tcPr>
          <w:p w14:paraId="1DC7B755">
            <w:pPr>
              <w:widowControl/>
              <w:spacing w:line="400" w:lineRule="exact"/>
              <w:jc w:val="center"/>
              <w:rPr>
                <w:rFonts w:ascii="宋体" w:hAnsi="宋体" w:cs="宋体"/>
                <w:kern w:val="0"/>
                <w:sz w:val="24"/>
                <w:szCs w:val="24"/>
              </w:rPr>
            </w:pPr>
            <w:r>
              <w:rPr>
                <w:rFonts w:ascii="宋体" w:hAnsi="宋体" w:cs="宋体"/>
                <w:kern w:val="0"/>
                <w:sz w:val="24"/>
                <w:szCs w:val="24"/>
              </w:rPr>
              <w:t>100206S</w:t>
            </w:r>
          </w:p>
        </w:tc>
        <w:tc>
          <w:tcPr>
            <w:tcW w:w="3055" w:type="dxa"/>
            <w:tcBorders>
              <w:top w:val="single" w:color="auto" w:sz="4" w:space="0"/>
              <w:left w:val="single" w:color="auto" w:sz="4" w:space="0"/>
              <w:bottom w:val="single" w:color="auto" w:sz="4" w:space="0"/>
              <w:right w:val="single" w:color="auto" w:sz="4" w:space="0"/>
            </w:tcBorders>
            <w:noWrap/>
            <w:vAlign w:val="center"/>
          </w:tcPr>
          <w:p w14:paraId="6468791A">
            <w:pPr>
              <w:widowControl/>
              <w:spacing w:line="400" w:lineRule="exact"/>
              <w:jc w:val="center"/>
              <w:rPr>
                <w:rFonts w:ascii="宋体" w:hAnsi="宋体" w:cs="宋体"/>
                <w:kern w:val="0"/>
                <w:sz w:val="24"/>
                <w:szCs w:val="24"/>
              </w:rPr>
            </w:pPr>
            <w:r>
              <w:rPr>
                <w:rFonts w:hint="eastAsia" w:hAnsi="宋体" w:cs="宋体"/>
                <w:kern w:val="0"/>
                <w:sz w:val="24"/>
                <w:szCs w:val="24"/>
              </w:rPr>
              <w:t>卫生监督</w:t>
            </w:r>
          </w:p>
        </w:tc>
      </w:tr>
      <w:tr w14:paraId="59CB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4F01707E">
            <w:pPr>
              <w:widowControl/>
              <w:spacing w:line="400" w:lineRule="exact"/>
              <w:jc w:val="center"/>
              <w:rPr>
                <w:rFonts w:ascii="宋体" w:hAnsi="宋体" w:cs="宋体"/>
                <w:b/>
                <w:bCs/>
                <w:color w:val="000000"/>
                <w:kern w:val="0"/>
                <w:sz w:val="24"/>
                <w:szCs w:val="24"/>
              </w:rPr>
            </w:pPr>
            <w:r>
              <w:rPr>
                <w:rFonts w:ascii="宋体" w:hAnsi="宋体" w:cs="宋体"/>
                <w:kern w:val="0"/>
                <w:sz w:val="24"/>
                <w:szCs w:val="24"/>
              </w:rPr>
              <w:t>100405TK</w:t>
            </w:r>
          </w:p>
        </w:tc>
        <w:tc>
          <w:tcPr>
            <w:tcW w:w="3007" w:type="dxa"/>
            <w:tcBorders>
              <w:top w:val="single" w:color="auto" w:sz="4" w:space="0"/>
              <w:left w:val="single" w:color="auto" w:sz="4" w:space="0"/>
              <w:bottom w:val="single" w:color="auto" w:sz="4" w:space="0"/>
              <w:right w:val="single" w:color="auto" w:sz="4" w:space="0"/>
            </w:tcBorders>
            <w:noWrap/>
            <w:vAlign w:val="center"/>
          </w:tcPr>
          <w:p w14:paraId="74EFEE53">
            <w:pPr>
              <w:widowControl/>
              <w:adjustRightInd w:val="0"/>
              <w:snapToGrid w:val="0"/>
              <w:spacing w:line="400" w:lineRule="exact"/>
              <w:jc w:val="center"/>
              <w:rPr>
                <w:rFonts w:ascii="宋体" w:hAnsi="宋体" w:cs="宋体"/>
                <w:b/>
                <w:bCs/>
                <w:color w:val="000000"/>
                <w:kern w:val="0"/>
                <w:sz w:val="24"/>
                <w:szCs w:val="24"/>
              </w:rPr>
            </w:pPr>
            <w:r>
              <w:rPr>
                <w:rFonts w:hint="eastAsia" w:hAnsi="宋体" w:cs="宋体"/>
                <w:kern w:val="0"/>
                <w:sz w:val="24"/>
                <w:szCs w:val="24"/>
              </w:rPr>
              <w:t>全球健康学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56ADB290">
            <w:pPr>
              <w:widowControl/>
              <w:spacing w:line="400" w:lineRule="exact"/>
              <w:jc w:val="center"/>
              <w:rPr>
                <w:rFonts w:ascii="宋体" w:hAnsi="宋体" w:cs="宋体"/>
                <w:b/>
                <w:bCs/>
                <w:color w:val="000000"/>
                <w:kern w:val="0"/>
                <w:sz w:val="24"/>
                <w:szCs w:val="24"/>
              </w:rPr>
            </w:pPr>
            <w:r>
              <w:rPr>
                <w:rFonts w:ascii="宋体" w:hAnsi="宋体" w:cs="宋体"/>
                <w:kern w:val="0"/>
                <w:sz w:val="24"/>
                <w:szCs w:val="24"/>
              </w:rPr>
              <w:t>100205S</w:t>
            </w:r>
          </w:p>
        </w:tc>
        <w:tc>
          <w:tcPr>
            <w:tcW w:w="3055" w:type="dxa"/>
            <w:tcBorders>
              <w:top w:val="single" w:color="auto" w:sz="4" w:space="0"/>
              <w:left w:val="single" w:color="auto" w:sz="4" w:space="0"/>
              <w:bottom w:val="single" w:color="auto" w:sz="4" w:space="0"/>
              <w:right w:val="single" w:color="auto" w:sz="4" w:space="0"/>
            </w:tcBorders>
            <w:noWrap/>
            <w:vAlign w:val="center"/>
          </w:tcPr>
          <w:p w14:paraId="55D9C39C">
            <w:pPr>
              <w:widowControl/>
              <w:spacing w:line="400" w:lineRule="exact"/>
              <w:jc w:val="center"/>
              <w:rPr>
                <w:rFonts w:ascii="宋体" w:hAnsi="宋体" w:cs="宋体"/>
                <w:b/>
                <w:bCs/>
                <w:color w:val="000000"/>
                <w:kern w:val="0"/>
                <w:sz w:val="24"/>
                <w:szCs w:val="24"/>
              </w:rPr>
            </w:pPr>
            <w:r>
              <w:rPr>
                <w:rFonts w:hint="eastAsia" w:hAnsi="宋体" w:cs="宋体"/>
                <w:kern w:val="0"/>
                <w:sz w:val="24"/>
                <w:szCs w:val="24"/>
              </w:rPr>
              <w:t>全球健康学</w:t>
            </w:r>
          </w:p>
        </w:tc>
      </w:tr>
      <w:tr w14:paraId="4680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5BBFE70E">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1005</w:t>
            </w:r>
          </w:p>
        </w:tc>
        <w:tc>
          <w:tcPr>
            <w:tcW w:w="3007" w:type="dxa"/>
            <w:tcBorders>
              <w:top w:val="single" w:color="auto" w:sz="4" w:space="0"/>
              <w:left w:val="single" w:color="auto" w:sz="4" w:space="0"/>
              <w:bottom w:val="single" w:color="auto" w:sz="4" w:space="0"/>
              <w:right w:val="single" w:color="auto" w:sz="4" w:space="0"/>
            </w:tcBorders>
            <w:noWrap/>
            <w:vAlign w:val="center"/>
          </w:tcPr>
          <w:p w14:paraId="2EB78F1F">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中医学类</w:t>
            </w:r>
          </w:p>
        </w:tc>
        <w:tc>
          <w:tcPr>
            <w:tcW w:w="1616" w:type="dxa"/>
            <w:tcBorders>
              <w:top w:val="single" w:color="auto" w:sz="4" w:space="0"/>
              <w:left w:val="single" w:color="auto" w:sz="4" w:space="0"/>
              <w:bottom w:val="single" w:color="auto" w:sz="4" w:space="0"/>
              <w:right w:val="single" w:color="auto" w:sz="4" w:space="0"/>
            </w:tcBorders>
            <w:noWrap/>
            <w:vAlign w:val="center"/>
          </w:tcPr>
          <w:p w14:paraId="497C3CA0">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1005</w:t>
            </w:r>
          </w:p>
        </w:tc>
        <w:tc>
          <w:tcPr>
            <w:tcW w:w="3055" w:type="dxa"/>
            <w:tcBorders>
              <w:top w:val="single" w:color="auto" w:sz="4" w:space="0"/>
              <w:left w:val="single" w:color="auto" w:sz="4" w:space="0"/>
              <w:bottom w:val="single" w:color="auto" w:sz="4" w:space="0"/>
              <w:right w:val="single" w:color="auto" w:sz="4" w:space="0"/>
            </w:tcBorders>
            <w:noWrap/>
            <w:vAlign w:val="center"/>
          </w:tcPr>
          <w:p w14:paraId="2B3F753F">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中医学类</w:t>
            </w:r>
          </w:p>
        </w:tc>
      </w:tr>
      <w:tr w14:paraId="2C6E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6A9081B7">
            <w:pPr>
              <w:widowControl/>
              <w:spacing w:line="400" w:lineRule="exact"/>
              <w:jc w:val="center"/>
              <w:rPr>
                <w:rFonts w:ascii="宋体" w:hAnsi="宋体" w:cs="宋体"/>
                <w:kern w:val="0"/>
                <w:sz w:val="24"/>
                <w:szCs w:val="24"/>
              </w:rPr>
            </w:pPr>
            <w:r>
              <w:rPr>
                <w:rFonts w:ascii="宋体" w:hAnsi="宋体" w:cs="宋体"/>
                <w:kern w:val="0"/>
                <w:sz w:val="24"/>
                <w:szCs w:val="24"/>
              </w:rPr>
              <w:t>100501K</w:t>
            </w:r>
          </w:p>
        </w:tc>
        <w:tc>
          <w:tcPr>
            <w:tcW w:w="3007" w:type="dxa"/>
            <w:tcBorders>
              <w:top w:val="single" w:color="auto" w:sz="4" w:space="0"/>
              <w:left w:val="single" w:color="auto" w:sz="4" w:space="0"/>
              <w:bottom w:val="single" w:color="auto" w:sz="4" w:space="0"/>
              <w:right w:val="single" w:color="auto" w:sz="4" w:space="0"/>
            </w:tcBorders>
            <w:noWrap/>
            <w:vAlign w:val="center"/>
          </w:tcPr>
          <w:p w14:paraId="3984884A">
            <w:pPr>
              <w:widowControl/>
              <w:spacing w:line="400" w:lineRule="exact"/>
              <w:jc w:val="center"/>
              <w:rPr>
                <w:rFonts w:ascii="宋体" w:hAnsi="宋体" w:cs="宋体"/>
                <w:kern w:val="0"/>
                <w:sz w:val="24"/>
                <w:szCs w:val="24"/>
              </w:rPr>
            </w:pPr>
            <w:r>
              <w:rPr>
                <w:rFonts w:hint="eastAsia" w:hAnsi="宋体" w:cs="宋体"/>
                <w:kern w:val="0"/>
                <w:sz w:val="24"/>
                <w:szCs w:val="24"/>
              </w:rPr>
              <w:t>中医学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7D0DE0DF">
            <w:pPr>
              <w:widowControl/>
              <w:spacing w:line="400" w:lineRule="exact"/>
              <w:jc w:val="center"/>
              <w:rPr>
                <w:rFonts w:ascii="宋体" w:hAnsi="宋体" w:cs="宋体"/>
                <w:kern w:val="0"/>
                <w:sz w:val="24"/>
                <w:szCs w:val="24"/>
              </w:rPr>
            </w:pPr>
            <w:r>
              <w:rPr>
                <w:rFonts w:ascii="宋体" w:hAnsi="宋体" w:cs="宋体"/>
                <w:kern w:val="0"/>
                <w:sz w:val="24"/>
                <w:szCs w:val="24"/>
              </w:rPr>
              <w:t>100501</w:t>
            </w:r>
          </w:p>
        </w:tc>
        <w:tc>
          <w:tcPr>
            <w:tcW w:w="3055" w:type="dxa"/>
            <w:tcBorders>
              <w:top w:val="single" w:color="auto" w:sz="4" w:space="0"/>
              <w:left w:val="single" w:color="auto" w:sz="4" w:space="0"/>
              <w:bottom w:val="single" w:color="auto" w:sz="4" w:space="0"/>
              <w:right w:val="single" w:color="auto" w:sz="4" w:space="0"/>
            </w:tcBorders>
            <w:noWrap/>
            <w:vAlign w:val="center"/>
          </w:tcPr>
          <w:p w14:paraId="4D4D4B3F">
            <w:pPr>
              <w:widowControl/>
              <w:spacing w:line="400" w:lineRule="exact"/>
              <w:jc w:val="center"/>
              <w:rPr>
                <w:rFonts w:ascii="宋体" w:hAnsi="宋体" w:cs="宋体"/>
                <w:kern w:val="0"/>
                <w:sz w:val="24"/>
                <w:szCs w:val="24"/>
              </w:rPr>
            </w:pPr>
            <w:r>
              <w:rPr>
                <w:rFonts w:hint="eastAsia" w:hAnsi="宋体" w:cs="宋体"/>
                <w:kern w:val="0"/>
                <w:sz w:val="24"/>
                <w:szCs w:val="24"/>
              </w:rPr>
              <w:t>中医学</w:t>
            </w:r>
          </w:p>
        </w:tc>
      </w:tr>
      <w:tr w14:paraId="3FE8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73FA3DE4">
            <w:pPr>
              <w:widowControl/>
              <w:spacing w:line="400" w:lineRule="exact"/>
              <w:jc w:val="center"/>
              <w:rPr>
                <w:rFonts w:ascii="宋体" w:hAnsi="宋体" w:cs="宋体"/>
                <w:kern w:val="0"/>
                <w:sz w:val="24"/>
                <w:szCs w:val="24"/>
              </w:rPr>
            </w:pPr>
            <w:r>
              <w:rPr>
                <w:rFonts w:ascii="宋体" w:hAnsi="宋体" w:cs="宋体"/>
                <w:kern w:val="0"/>
                <w:sz w:val="24"/>
                <w:szCs w:val="24"/>
              </w:rPr>
              <w:t>100502K</w:t>
            </w:r>
          </w:p>
        </w:tc>
        <w:tc>
          <w:tcPr>
            <w:tcW w:w="3007" w:type="dxa"/>
            <w:tcBorders>
              <w:top w:val="single" w:color="auto" w:sz="4" w:space="0"/>
              <w:left w:val="single" w:color="auto" w:sz="4" w:space="0"/>
              <w:bottom w:val="single" w:color="auto" w:sz="4" w:space="0"/>
              <w:right w:val="single" w:color="auto" w:sz="4" w:space="0"/>
            </w:tcBorders>
            <w:noWrap/>
            <w:vAlign w:val="center"/>
          </w:tcPr>
          <w:p w14:paraId="7AAD83D8">
            <w:pPr>
              <w:widowControl/>
              <w:spacing w:line="400" w:lineRule="exact"/>
              <w:jc w:val="center"/>
              <w:rPr>
                <w:rFonts w:ascii="宋体" w:hAnsi="宋体" w:cs="宋体"/>
                <w:kern w:val="0"/>
                <w:sz w:val="24"/>
                <w:szCs w:val="24"/>
              </w:rPr>
            </w:pPr>
            <w:r>
              <w:rPr>
                <w:rFonts w:hint="eastAsia" w:hAnsi="宋体" w:cs="宋体"/>
                <w:kern w:val="0"/>
                <w:sz w:val="24"/>
                <w:szCs w:val="24"/>
              </w:rPr>
              <w:t>针灸推拿学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5D2A3C5E">
            <w:pPr>
              <w:widowControl/>
              <w:spacing w:line="400" w:lineRule="exact"/>
              <w:jc w:val="center"/>
              <w:rPr>
                <w:rFonts w:ascii="宋体" w:hAnsi="宋体" w:cs="宋体"/>
                <w:kern w:val="0"/>
                <w:sz w:val="24"/>
                <w:szCs w:val="24"/>
              </w:rPr>
            </w:pPr>
            <w:r>
              <w:rPr>
                <w:rFonts w:ascii="宋体" w:hAnsi="宋体" w:cs="宋体"/>
                <w:kern w:val="0"/>
                <w:sz w:val="24"/>
                <w:szCs w:val="24"/>
              </w:rPr>
              <w:t>100502</w:t>
            </w:r>
          </w:p>
        </w:tc>
        <w:tc>
          <w:tcPr>
            <w:tcW w:w="3055" w:type="dxa"/>
            <w:tcBorders>
              <w:top w:val="single" w:color="auto" w:sz="4" w:space="0"/>
              <w:left w:val="single" w:color="auto" w:sz="4" w:space="0"/>
              <w:bottom w:val="single" w:color="auto" w:sz="4" w:space="0"/>
              <w:right w:val="single" w:color="auto" w:sz="4" w:space="0"/>
            </w:tcBorders>
            <w:noWrap/>
            <w:vAlign w:val="center"/>
          </w:tcPr>
          <w:p w14:paraId="3407442C">
            <w:pPr>
              <w:widowControl/>
              <w:spacing w:line="400" w:lineRule="exact"/>
              <w:jc w:val="center"/>
              <w:rPr>
                <w:rFonts w:ascii="宋体" w:hAnsi="宋体" w:cs="宋体"/>
                <w:kern w:val="0"/>
                <w:sz w:val="24"/>
                <w:szCs w:val="24"/>
              </w:rPr>
            </w:pPr>
            <w:r>
              <w:rPr>
                <w:rFonts w:hint="eastAsia" w:hAnsi="宋体" w:cs="宋体"/>
                <w:kern w:val="0"/>
                <w:sz w:val="24"/>
                <w:szCs w:val="24"/>
              </w:rPr>
              <w:t>针灸推拿学</w:t>
            </w:r>
          </w:p>
        </w:tc>
      </w:tr>
      <w:tr w14:paraId="6A00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578B1170">
            <w:pPr>
              <w:widowControl/>
              <w:spacing w:line="400" w:lineRule="exact"/>
              <w:jc w:val="center"/>
              <w:rPr>
                <w:rFonts w:ascii="宋体" w:hAnsi="宋体" w:cs="宋体"/>
                <w:kern w:val="0"/>
                <w:sz w:val="24"/>
                <w:szCs w:val="24"/>
              </w:rPr>
            </w:pPr>
            <w:r>
              <w:rPr>
                <w:rFonts w:ascii="宋体" w:hAnsi="宋体" w:cs="宋体"/>
                <w:kern w:val="0"/>
                <w:sz w:val="24"/>
                <w:szCs w:val="24"/>
              </w:rPr>
              <w:t>100503K</w:t>
            </w:r>
          </w:p>
        </w:tc>
        <w:tc>
          <w:tcPr>
            <w:tcW w:w="3007" w:type="dxa"/>
            <w:tcBorders>
              <w:top w:val="single" w:color="auto" w:sz="4" w:space="0"/>
              <w:left w:val="single" w:color="auto" w:sz="4" w:space="0"/>
              <w:bottom w:val="single" w:color="auto" w:sz="4" w:space="0"/>
              <w:right w:val="single" w:color="auto" w:sz="4" w:space="0"/>
            </w:tcBorders>
            <w:noWrap/>
            <w:vAlign w:val="center"/>
          </w:tcPr>
          <w:p w14:paraId="1B79E9B8">
            <w:pPr>
              <w:widowControl/>
              <w:spacing w:line="400" w:lineRule="exact"/>
              <w:jc w:val="center"/>
              <w:rPr>
                <w:rFonts w:ascii="宋体" w:hAnsi="宋体" w:cs="宋体"/>
                <w:kern w:val="0"/>
                <w:sz w:val="24"/>
                <w:szCs w:val="24"/>
              </w:rPr>
            </w:pPr>
            <w:r>
              <w:rPr>
                <w:rFonts w:hint="eastAsia" w:hAnsi="宋体" w:cs="宋体"/>
                <w:kern w:val="0"/>
                <w:sz w:val="24"/>
                <w:szCs w:val="24"/>
              </w:rPr>
              <w:t>藏医学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59A64F65">
            <w:pPr>
              <w:widowControl/>
              <w:spacing w:line="400" w:lineRule="exact"/>
              <w:jc w:val="center"/>
              <w:rPr>
                <w:rFonts w:ascii="宋体" w:hAnsi="宋体" w:cs="宋体"/>
                <w:kern w:val="0"/>
                <w:sz w:val="24"/>
                <w:szCs w:val="24"/>
              </w:rPr>
            </w:pPr>
            <w:r>
              <w:rPr>
                <w:rFonts w:ascii="宋体" w:hAnsi="宋体" w:cs="宋体"/>
                <w:kern w:val="0"/>
                <w:sz w:val="24"/>
                <w:szCs w:val="24"/>
              </w:rPr>
              <w:t>100504</w:t>
            </w:r>
          </w:p>
        </w:tc>
        <w:tc>
          <w:tcPr>
            <w:tcW w:w="3055" w:type="dxa"/>
            <w:tcBorders>
              <w:top w:val="single" w:color="auto" w:sz="4" w:space="0"/>
              <w:left w:val="single" w:color="auto" w:sz="4" w:space="0"/>
              <w:bottom w:val="single" w:color="auto" w:sz="4" w:space="0"/>
              <w:right w:val="single" w:color="auto" w:sz="4" w:space="0"/>
            </w:tcBorders>
            <w:noWrap/>
            <w:vAlign w:val="center"/>
          </w:tcPr>
          <w:p w14:paraId="1BE27AAE">
            <w:pPr>
              <w:widowControl/>
              <w:spacing w:line="400" w:lineRule="exact"/>
              <w:jc w:val="center"/>
              <w:rPr>
                <w:rFonts w:ascii="宋体" w:hAnsi="宋体" w:cs="宋体"/>
                <w:kern w:val="0"/>
                <w:sz w:val="24"/>
                <w:szCs w:val="24"/>
              </w:rPr>
            </w:pPr>
            <w:r>
              <w:rPr>
                <w:rFonts w:hint="eastAsia" w:hAnsi="宋体" w:cs="宋体"/>
                <w:kern w:val="0"/>
                <w:sz w:val="24"/>
                <w:szCs w:val="24"/>
              </w:rPr>
              <w:t>藏医学</w:t>
            </w:r>
          </w:p>
        </w:tc>
      </w:tr>
      <w:tr w14:paraId="6417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6600F17D">
            <w:pPr>
              <w:widowControl/>
              <w:spacing w:line="400" w:lineRule="exact"/>
              <w:jc w:val="center"/>
              <w:rPr>
                <w:rFonts w:ascii="宋体" w:hAnsi="宋体" w:cs="宋体"/>
                <w:kern w:val="0"/>
                <w:sz w:val="24"/>
                <w:szCs w:val="24"/>
              </w:rPr>
            </w:pPr>
            <w:r>
              <w:rPr>
                <w:rFonts w:ascii="宋体" w:hAnsi="宋体" w:cs="宋体"/>
                <w:kern w:val="0"/>
                <w:sz w:val="24"/>
                <w:szCs w:val="24"/>
              </w:rPr>
              <w:t>100504K</w:t>
            </w:r>
          </w:p>
        </w:tc>
        <w:tc>
          <w:tcPr>
            <w:tcW w:w="3007" w:type="dxa"/>
            <w:tcBorders>
              <w:top w:val="single" w:color="auto" w:sz="4" w:space="0"/>
              <w:left w:val="single" w:color="auto" w:sz="4" w:space="0"/>
              <w:bottom w:val="single" w:color="auto" w:sz="4" w:space="0"/>
              <w:right w:val="single" w:color="auto" w:sz="4" w:space="0"/>
            </w:tcBorders>
            <w:noWrap/>
            <w:vAlign w:val="center"/>
          </w:tcPr>
          <w:p w14:paraId="4F710F49">
            <w:pPr>
              <w:widowControl/>
              <w:spacing w:line="400" w:lineRule="exact"/>
              <w:jc w:val="center"/>
              <w:rPr>
                <w:rFonts w:ascii="宋体" w:hAnsi="宋体" w:cs="宋体"/>
                <w:kern w:val="0"/>
                <w:sz w:val="24"/>
                <w:szCs w:val="24"/>
              </w:rPr>
            </w:pPr>
            <w:r>
              <w:rPr>
                <w:rFonts w:hint="eastAsia" w:hAnsi="宋体" w:cs="宋体"/>
                <w:kern w:val="0"/>
                <w:sz w:val="24"/>
                <w:szCs w:val="24"/>
              </w:rPr>
              <w:t>蒙医学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30A7C29C">
            <w:pPr>
              <w:widowControl/>
              <w:spacing w:line="400" w:lineRule="exact"/>
              <w:jc w:val="center"/>
              <w:rPr>
                <w:rFonts w:ascii="宋体" w:hAnsi="宋体" w:cs="宋体"/>
                <w:kern w:val="0"/>
                <w:sz w:val="24"/>
                <w:szCs w:val="24"/>
              </w:rPr>
            </w:pPr>
            <w:r>
              <w:rPr>
                <w:rFonts w:ascii="宋体" w:hAnsi="宋体" w:cs="宋体"/>
                <w:kern w:val="0"/>
                <w:sz w:val="24"/>
                <w:szCs w:val="24"/>
              </w:rPr>
              <w:t>100503</w:t>
            </w:r>
          </w:p>
        </w:tc>
        <w:tc>
          <w:tcPr>
            <w:tcW w:w="3055" w:type="dxa"/>
            <w:tcBorders>
              <w:top w:val="single" w:color="auto" w:sz="4" w:space="0"/>
              <w:left w:val="single" w:color="auto" w:sz="4" w:space="0"/>
              <w:bottom w:val="single" w:color="auto" w:sz="4" w:space="0"/>
              <w:right w:val="single" w:color="auto" w:sz="4" w:space="0"/>
            </w:tcBorders>
            <w:noWrap/>
            <w:vAlign w:val="center"/>
          </w:tcPr>
          <w:p w14:paraId="60D4EAC6">
            <w:pPr>
              <w:widowControl/>
              <w:spacing w:line="400" w:lineRule="exact"/>
              <w:jc w:val="center"/>
              <w:rPr>
                <w:rFonts w:ascii="宋体" w:hAnsi="宋体" w:cs="宋体"/>
                <w:kern w:val="0"/>
                <w:sz w:val="24"/>
                <w:szCs w:val="24"/>
              </w:rPr>
            </w:pPr>
            <w:r>
              <w:rPr>
                <w:rFonts w:hint="eastAsia" w:hAnsi="宋体" w:cs="宋体"/>
                <w:kern w:val="0"/>
                <w:sz w:val="24"/>
                <w:szCs w:val="24"/>
              </w:rPr>
              <w:t>蒙医学</w:t>
            </w:r>
          </w:p>
        </w:tc>
      </w:tr>
      <w:tr w14:paraId="67C1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3D5B5521">
            <w:pPr>
              <w:widowControl/>
              <w:spacing w:line="400" w:lineRule="exact"/>
              <w:jc w:val="center"/>
              <w:rPr>
                <w:rFonts w:ascii="宋体" w:hAnsi="宋体" w:cs="宋体"/>
                <w:kern w:val="0"/>
                <w:sz w:val="24"/>
                <w:szCs w:val="24"/>
              </w:rPr>
            </w:pPr>
            <w:r>
              <w:rPr>
                <w:rFonts w:ascii="宋体" w:hAnsi="宋体" w:cs="宋体"/>
                <w:kern w:val="0"/>
                <w:sz w:val="24"/>
                <w:szCs w:val="24"/>
              </w:rPr>
              <w:t>100505K</w:t>
            </w:r>
          </w:p>
        </w:tc>
        <w:tc>
          <w:tcPr>
            <w:tcW w:w="3007" w:type="dxa"/>
            <w:tcBorders>
              <w:top w:val="single" w:color="auto" w:sz="4" w:space="0"/>
              <w:left w:val="single" w:color="auto" w:sz="4" w:space="0"/>
              <w:bottom w:val="single" w:color="auto" w:sz="4" w:space="0"/>
              <w:right w:val="single" w:color="auto" w:sz="4" w:space="0"/>
            </w:tcBorders>
            <w:noWrap/>
            <w:vAlign w:val="center"/>
          </w:tcPr>
          <w:p w14:paraId="230C2EE6">
            <w:pPr>
              <w:widowControl/>
              <w:spacing w:line="400" w:lineRule="exact"/>
              <w:jc w:val="center"/>
              <w:rPr>
                <w:rFonts w:ascii="宋体" w:hAnsi="宋体" w:cs="宋体"/>
                <w:kern w:val="0"/>
                <w:sz w:val="24"/>
                <w:szCs w:val="24"/>
              </w:rPr>
            </w:pPr>
            <w:r>
              <w:rPr>
                <w:rFonts w:hint="eastAsia" w:hAnsi="宋体" w:cs="宋体"/>
                <w:kern w:val="0"/>
                <w:sz w:val="24"/>
                <w:szCs w:val="24"/>
              </w:rPr>
              <w:t>维医学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5FC95F6E">
            <w:pPr>
              <w:widowControl/>
              <w:spacing w:line="400" w:lineRule="exact"/>
              <w:jc w:val="center"/>
              <w:rPr>
                <w:rFonts w:ascii="宋体" w:hAnsi="宋体" w:cs="宋体"/>
                <w:kern w:val="0"/>
                <w:sz w:val="24"/>
                <w:szCs w:val="24"/>
              </w:rPr>
            </w:pPr>
            <w:r>
              <w:rPr>
                <w:rFonts w:ascii="宋体" w:hAnsi="宋体" w:cs="宋体"/>
                <w:kern w:val="0"/>
                <w:sz w:val="24"/>
                <w:szCs w:val="24"/>
              </w:rPr>
              <w:t>100506W</w:t>
            </w:r>
          </w:p>
        </w:tc>
        <w:tc>
          <w:tcPr>
            <w:tcW w:w="3055" w:type="dxa"/>
            <w:tcBorders>
              <w:top w:val="single" w:color="auto" w:sz="4" w:space="0"/>
              <w:left w:val="single" w:color="auto" w:sz="4" w:space="0"/>
              <w:bottom w:val="single" w:color="auto" w:sz="4" w:space="0"/>
              <w:right w:val="single" w:color="auto" w:sz="4" w:space="0"/>
            </w:tcBorders>
            <w:noWrap/>
            <w:vAlign w:val="center"/>
          </w:tcPr>
          <w:p w14:paraId="214F119F">
            <w:pPr>
              <w:widowControl/>
              <w:spacing w:line="400" w:lineRule="exact"/>
              <w:jc w:val="center"/>
              <w:rPr>
                <w:rFonts w:ascii="宋体" w:hAnsi="宋体" w:cs="宋体"/>
                <w:kern w:val="0"/>
                <w:sz w:val="24"/>
                <w:szCs w:val="24"/>
              </w:rPr>
            </w:pPr>
            <w:r>
              <w:rPr>
                <w:rFonts w:hint="eastAsia" w:hAnsi="宋体" w:cs="宋体"/>
                <w:kern w:val="0"/>
                <w:sz w:val="24"/>
                <w:szCs w:val="24"/>
              </w:rPr>
              <w:t>维医学</w:t>
            </w:r>
          </w:p>
        </w:tc>
      </w:tr>
      <w:tr w14:paraId="28A2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66F30893">
            <w:pPr>
              <w:widowControl/>
              <w:spacing w:line="400" w:lineRule="exact"/>
              <w:jc w:val="center"/>
              <w:rPr>
                <w:rFonts w:ascii="宋体" w:hAnsi="宋体" w:cs="宋体"/>
                <w:kern w:val="0"/>
                <w:sz w:val="24"/>
                <w:szCs w:val="24"/>
              </w:rPr>
            </w:pPr>
            <w:r>
              <w:rPr>
                <w:rFonts w:ascii="宋体" w:hAnsi="宋体" w:cs="宋体"/>
                <w:kern w:val="0"/>
                <w:sz w:val="24"/>
                <w:szCs w:val="24"/>
              </w:rPr>
              <w:t>100506K</w:t>
            </w:r>
          </w:p>
        </w:tc>
        <w:tc>
          <w:tcPr>
            <w:tcW w:w="3007" w:type="dxa"/>
            <w:tcBorders>
              <w:top w:val="single" w:color="auto" w:sz="4" w:space="0"/>
              <w:left w:val="single" w:color="auto" w:sz="4" w:space="0"/>
              <w:bottom w:val="single" w:color="auto" w:sz="4" w:space="0"/>
              <w:right w:val="single" w:color="auto" w:sz="4" w:space="0"/>
            </w:tcBorders>
            <w:noWrap/>
            <w:vAlign w:val="center"/>
          </w:tcPr>
          <w:p w14:paraId="13E4515A">
            <w:pPr>
              <w:widowControl/>
              <w:spacing w:line="400" w:lineRule="exact"/>
              <w:jc w:val="center"/>
              <w:rPr>
                <w:rFonts w:ascii="宋体" w:hAnsi="宋体" w:cs="宋体"/>
                <w:kern w:val="0"/>
                <w:sz w:val="24"/>
                <w:szCs w:val="24"/>
              </w:rPr>
            </w:pPr>
            <w:r>
              <w:rPr>
                <w:rFonts w:hint="eastAsia" w:hAnsi="宋体" w:cs="宋体"/>
                <w:kern w:val="0"/>
                <w:sz w:val="24"/>
                <w:szCs w:val="24"/>
              </w:rPr>
              <w:t>壮医学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6C54799A">
            <w:pPr>
              <w:widowControl/>
              <w:spacing w:line="400" w:lineRule="exact"/>
              <w:jc w:val="center"/>
              <w:rPr>
                <w:rFonts w:ascii="宋体" w:hAnsi="宋体" w:cs="宋体"/>
                <w:kern w:val="0"/>
                <w:sz w:val="24"/>
                <w:szCs w:val="24"/>
              </w:rPr>
            </w:pPr>
            <w:r>
              <w:rPr>
                <w:rFonts w:ascii="宋体" w:hAnsi="宋体" w:cs="宋体"/>
                <w:kern w:val="0"/>
                <w:sz w:val="24"/>
                <w:szCs w:val="24"/>
              </w:rPr>
              <w:t>100507S</w:t>
            </w:r>
          </w:p>
        </w:tc>
        <w:tc>
          <w:tcPr>
            <w:tcW w:w="3055" w:type="dxa"/>
            <w:tcBorders>
              <w:top w:val="single" w:color="auto" w:sz="4" w:space="0"/>
              <w:left w:val="single" w:color="auto" w:sz="4" w:space="0"/>
              <w:bottom w:val="single" w:color="auto" w:sz="4" w:space="0"/>
              <w:right w:val="single" w:color="auto" w:sz="4" w:space="0"/>
            </w:tcBorders>
            <w:noWrap/>
            <w:vAlign w:val="center"/>
          </w:tcPr>
          <w:p w14:paraId="478FB095">
            <w:pPr>
              <w:widowControl/>
              <w:spacing w:line="400" w:lineRule="exact"/>
              <w:jc w:val="center"/>
              <w:rPr>
                <w:rFonts w:ascii="宋体" w:hAnsi="宋体" w:cs="宋体"/>
                <w:kern w:val="0"/>
                <w:sz w:val="24"/>
                <w:szCs w:val="24"/>
              </w:rPr>
            </w:pPr>
            <w:r>
              <w:rPr>
                <w:rFonts w:hint="eastAsia" w:hAnsi="宋体" w:cs="宋体"/>
                <w:kern w:val="0"/>
                <w:sz w:val="24"/>
                <w:szCs w:val="24"/>
              </w:rPr>
              <w:t>壮医学</w:t>
            </w:r>
          </w:p>
        </w:tc>
      </w:tr>
      <w:tr w14:paraId="3956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0702FFEB">
            <w:pPr>
              <w:widowControl/>
              <w:spacing w:line="400" w:lineRule="exact"/>
              <w:jc w:val="center"/>
              <w:rPr>
                <w:rFonts w:ascii="宋体" w:hAnsi="宋体" w:cs="宋体"/>
                <w:kern w:val="0"/>
                <w:sz w:val="24"/>
                <w:szCs w:val="24"/>
              </w:rPr>
            </w:pPr>
            <w:r>
              <w:rPr>
                <w:rFonts w:ascii="宋体" w:hAnsi="宋体" w:cs="宋体"/>
                <w:kern w:val="0"/>
                <w:sz w:val="24"/>
                <w:szCs w:val="24"/>
              </w:rPr>
              <w:t>100507K</w:t>
            </w:r>
          </w:p>
        </w:tc>
        <w:tc>
          <w:tcPr>
            <w:tcW w:w="3007" w:type="dxa"/>
            <w:tcBorders>
              <w:top w:val="single" w:color="auto" w:sz="4" w:space="0"/>
              <w:left w:val="single" w:color="auto" w:sz="4" w:space="0"/>
              <w:bottom w:val="single" w:color="auto" w:sz="4" w:space="0"/>
              <w:right w:val="single" w:color="auto" w:sz="4" w:space="0"/>
            </w:tcBorders>
            <w:noWrap/>
            <w:vAlign w:val="center"/>
          </w:tcPr>
          <w:p w14:paraId="14FCB57B">
            <w:pPr>
              <w:widowControl/>
              <w:spacing w:line="400" w:lineRule="exact"/>
              <w:jc w:val="center"/>
              <w:rPr>
                <w:rFonts w:ascii="宋体" w:hAnsi="宋体" w:cs="宋体"/>
                <w:kern w:val="0"/>
                <w:sz w:val="24"/>
                <w:szCs w:val="24"/>
              </w:rPr>
            </w:pPr>
            <w:r>
              <w:rPr>
                <w:rFonts w:hint="eastAsia" w:hAnsi="宋体" w:cs="宋体"/>
                <w:kern w:val="0"/>
                <w:sz w:val="24"/>
                <w:szCs w:val="24"/>
              </w:rPr>
              <w:t>哈医学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3CC6A311">
            <w:pPr>
              <w:widowControl/>
              <w:spacing w:line="400" w:lineRule="exact"/>
              <w:jc w:val="center"/>
              <w:rPr>
                <w:rFonts w:ascii="宋体" w:hAnsi="宋体" w:cs="宋体"/>
                <w:kern w:val="0"/>
                <w:sz w:val="24"/>
                <w:szCs w:val="24"/>
              </w:rPr>
            </w:pPr>
            <w:r>
              <w:rPr>
                <w:rFonts w:ascii="宋体" w:hAnsi="宋体" w:cs="宋体"/>
                <w:kern w:val="0"/>
                <w:sz w:val="24"/>
                <w:szCs w:val="24"/>
              </w:rPr>
              <w:t>100508S</w:t>
            </w:r>
          </w:p>
        </w:tc>
        <w:tc>
          <w:tcPr>
            <w:tcW w:w="3055" w:type="dxa"/>
            <w:tcBorders>
              <w:top w:val="single" w:color="auto" w:sz="4" w:space="0"/>
              <w:left w:val="single" w:color="auto" w:sz="4" w:space="0"/>
              <w:bottom w:val="single" w:color="auto" w:sz="4" w:space="0"/>
              <w:right w:val="single" w:color="auto" w:sz="4" w:space="0"/>
            </w:tcBorders>
            <w:noWrap/>
            <w:vAlign w:val="center"/>
          </w:tcPr>
          <w:p w14:paraId="55CE01F5">
            <w:pPr>
              <w:widowControl/>
              <w:spacing w:line="400" w:lineRule="exact"/>
              <w:jc w:val="center"/>
              <w:rPr>
                <w:rFonts w:ascii="宋体" w:hAnsi="宋体" w:cs="宋体"/>
                <w:kern w:val="0"/>
                <w:sz w:val="24"/>
                <w:szCs w:val="24"/>
              </w:rPr>
            </w:pPr>
            <w:r>
              <w:rPr>
                <w:rFonts w:hint="eastAsia" w:hAnsi="宋体" w:cs="宋体"/>
                <w:kern w:val="0"/>
                <w:sz w:val="24"/>
                <w:szCs w:val="24"/>
              </w:rPr>
              <w:t>哈医学</w:t>
            </w:r>
          </w:p>
        </w:tc>
      </w:tr>
      <w:tr w14:paraId="0F7B5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7F16F7C4">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1006</w:t>
            </w:r>
          </w:p>
        </w:tc>
        <w:tc>
          <w:tcPr>
            <w:tcW w:w="3007" w:type="dxa"/>
            <w:tcBorders>
              <w:top w:val="single" w:color="auto" w:sz="4" w:space="0"/>
              <w:left w:val="single" w:color="auto" w:sz="4" w:space="0"/>
              <w:bottom w:val="single" w:color="auto" w:sz="4" w:space="0"/>
              <w:right w:val="single" w:color="auto" w:sz="4" w:space="0"/>
            </w:tcBorders>
            <w:noWrap/>
            <w:vAlign w:val="center"/>
          </w:tcPr>
          <w:p w14:paraId="606630C1">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中西医结合类</w:t>
            </w:r>
          </w:p>
        </w:tc>
        <w:tc>
          <w:tcPr>
            <w:tcW w:w="1616" w:type="dxa"/>
            <w:tcBorders>
              <w:top w:val="single" w:color="auto" w:sz="4" w:space="0"/>
              <w:left w:val="single" w:color="auto" w:sz="4" w:space="0"/>
              <w:bottom w:val="single" w:color="auto" w:sz="4" w:space="0"/>
              <w:right w:val="single" w:color="auto" w:sz="4" w:space="0"/>
            </w:tcBorders>
            <w:noWrap/>
            <w:vAlign w:val="center"/>
          </w:tcPr>
          <w:p w14:paraId="0F4B038F">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1005</w:t>
            </w:r>
          </w:p>
        </w:tc>
        <w:tc>
          <w:tcPr>
            <w:tcW w:w="3055" w:type="dxa"/>
            <w:tcBorders>
              <w:top w:val="single" w:color="auto" w:sz="4" w:space="0"/>
              <w:left w:val="single" w:color="auto" w:sz="4" w:space="0"/>
              <w:bottom w:val="single" w:color="auto" w:sz="4" w:space="0"/>
              <w:right w:val="single" w:color="auto" w:sz="4" w:space="0"/>
            </w:tcBorders>
            <w:noWrap/>
            <w:vAlign w:val="center"/>
          </w:tcPr>
          <w:p w14:paraId="6143A77B">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中医学类</w:t>
            </w:r>
          </w:p>
        </w:tc>
      </w:tr>
      <w:tr w14:paraId="74F3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100B71A4">
            <w:pPr>
              <w:widowControl/>
              <w:spacing w:line="400" w:lineRule="exact"/>
              <w:jc w:val="center"/>
              <w:rPr>
                <w:rFonts w:ascii="宋体" w:hAnsi="宋体" w:cs="宋体"/>
                <w:kern w:val="0"/>
                <w:sz w:val="24"/>
                <w:szCs w:val="24"/>
              </w:rPr>
            </w:pPr>
            <w:r>
              <w:rPr>
                <w:rFonts w:ascii="宋体" w:hAnsi="宋体" w:cs="宋体"/>
                <w:kern w:val="0"/>
                <w:sz w:val="24"/>
                <w:szCs w:val="24"/>
              </w:rPr>
              <w:t>100601K</w:t>
            </w:r>
          </w:p>
        </w:tc>
        <w:tc>
          <w:tcPr>
            <w:tcW w:w="3007" w:type="dxa"/>
            <w:tcBorders>
              <w:top w:val="single" w:color="auto" w:sz="4" w:space="0"/>
              <w:left w:val="single" w:color="auto" w:sz="4" w:space="0"/>
              <w:bottom w:val="single" w:color="auto" w:sz="4" w:space="0"/>
              <w:right w:val="single" w:color="auto" w:sz="4" w:space="0"/>
            </w:tcBorders>
            <w:noWrap/>
            <w:vAlign w:val="center"/>
          </w:tcPr>
          <w:p w14:paraId="39C45149">
            <w:pPr>
              <w:widowControl/>
              <w:spacing w:line="400" w:lineRule="exact"/>
              <w:jc w:val="center"/>
              <w:rPr>
                <w:rFonts w:ascii="宋体" w:hAnsi="宋体" w:cs="宋体"/>
                <w:kern w:val="0"/>
                <w:sz w:val="24"/>
                <w:szCs w:val="24"/>
              </w:rPr>
            </w:pPr>
            <w:r>
              <w:rPr>
                <w:rFonts w:hint="eastAsia" w:hAnsi="宋体" w:cs="宋体"/>
                <w:kern w:val="0"/>
                <w:sz w:val="24"/>
                <w:szCs w:val="24"/>
              </w:rPr>
              <w:t>中西医临床医学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5B42D98E">
            <w:pPr>
              <w:widowControl/>
              <w:spacing w:line="400" w:lineRule="exact"/>
              <w:jc w:val="center"/>
              <w:rPr>
                <w:rFonts w:ascii="宋体" w:hAnsi="宋体" w:cs="宋体"/>
                <w:kern w:val="0"/>
                <w:sz w:val="24"/>
                <w:szCs w:val="24"/>
              </w:rPr>
            </w:pPr>
            <w:r>
              <w:rPr>
                <w:rFonts w:ascii="宋体" w:hAnsi="宋体" w:cs="宋体"/>
                <w:kern w:val="0"/>
                <w:sz w:val="24"/>
                <w:szCs w:val="24"/>
              </w:rPr>
              <w:t>100505W</w:t>
            </w:r>
          </w:p>
        </w:tc>
        <w:tc>
          <w:tcPr>
            <w:tcW w:w="3055" w:type="dxa"/>
            <w:tcBorders>
              <w:top w:val="single" w:color="auto" w:sz="4" w:space="0"/>
              <w:left w:val="single" w:color="auto" w:sz="4" w:space="0"/>
              <w:bottom w:val="single" w:color="auto" w:sz="4" w:space="0"/>
              <w:right w:val="single" w:color="auto" w:sz="4" w:space="0"/>
            </w:tcBorders>
            <w:noWrap/>
            <w:vAlign w:val="center"/>
          </w:tcPr>
          <w:p w14:paraId="7598BCE8">
            <w:pPr>
              <w:widowControl/>
              <w:spacing w:line="400" w:lineRule="exact"/>
              <w:jc w:val="center"/>
              <w:rPr>
                <w:rFonts w:ascii="宋体" w:hAnsi="宋体" w:cs="宋体"/>
                <w:kern w:val="0"/>
                <w:sz w:val="24"/>
                <w:szCs w:val="24"/>
              </w:rPr>
            </w:pPr>
            <w:r>
              <w:rPr>
                <w:rFonts w:hint="eastAsia" w:hAnsi="宋体" w:cs="宋体"/>
                <w:kern w:val="0"/>
                <w:sz w:val="24"/>
                <w:szCs w:val="24"/>
              </w:rPr>
              <w:t>中西医临床医学</w:t>
            </w:r>
          </w:p>
        </w:tc>
      </w:tr>
      <w:tr w14:paraId="639D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014AC4ED">
            <w:pPr>
              <w:widowControl/>
              <w:spacing w:line="400" w:lineRule="exact"/>
              <w:jc w:val="center"/>
              <w:rPr>
                <w:rFonts w:ascii="宋体" w:hAnsi="宋体" w:eastAsia="黑体" w:cs="宋体"/>
                <w:bCs/>
                <w:color w:val="000000"/>
                <w:kern w:val="0"/>
                <w:sz w:val="24"/>
                <w:szCs w:val="24"/>
              </w:rPr>
            </w:pPr>
            <w:r>
              <w:rPr>
                <w:rFonts w:eastAsia="黑体" w:cs="宋体"/>
                <w:bCs/>
                <w:color w:val="000000"/>
                <w:kern w:val="0"/>
                <w:sz w:val="24"/>
                <w:szCs w:val="24"/>
              </w:rPr>
              <w:t>1007</w:t>
            </w:r>
          </w:p>
        </w:tc>
        <w:tc>
          <w:tcPr>
            <w:tcW w:w="3007" w:type="dxa"/>
            <w:tcBorders>
              <w:top w:val="single" w:color="auto" w:sz="4" w:space="0"/>
              <w:left w:val="single" w:color="auto" w:sz="4" w:space="0"/>
              <w:bottom w:val="single" w:color="auto" w:sz="4" w:space="0"/>
              <w:right w:val="single" w:color="auto" w:sz="4" w:space="0"/>
            </w:tcBorders>
            <w:noWrap/>
            <w:vAlign w:val="center"/>
          </w:tcPr>
          <w:p w14:paraId="61A957BF">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药学类</w:t>
            </w:r>
          </w:p>
        </w:tc>
        <w:tc>
          <w:tcPr>
            <w:tcW w:w="1616" w:type="dxa"/>
            <w:tcBorders>
              <w:top w:val="single" w:color="auto" w:sz="4" w:space="0"/>
              <w:left w:val="single" w:color="auto" w:sz="4" w:space="0"/>
              <w:bottom w:val="single" w:color="auto" w:sz="4" w:space="0"/>
              <w:right w:val="single" w:color="auto" w:sz="4" w:space="0"/>
            </w:tcBorders>
            <w:noWrap/>
            <w:vAlign w:val="center"/>
          </w:tcPr>
          <w:p w14:paraId="4FA2BB79">
            <w:pPr>
              <w:widowControl/>
              <w:spacing w:line="400" w:lineRule="exact"/>
              <w:jc w:val="center"/>
              <w:rPr>
                <w:rFonts w:ascii="宋体" w:hAnsi="宋体" w:eastAsia="黑体" w:cs="宋体"/>
                <w:bCs/>
                <w:color w:val="000000"/>
                <w:kern w:val="0"/>
                <w:sz w:val="24"/>
                <w:szCs w:val="24"/>
              </w:rPr>
            </w:pPr>
            <w:r>
              <w:rPr>
                <w:rFonts w:eastAsia="黑体" w:cs="宋体"/>
                <w:bCs/>
                <w:color w:val="000000"/>
                <w:kern w:val="0"/>
                <w:sz w:val="24"/>
                <w:szCs w:val="24"/>
              </w:rPr>
              <w:t>1008</w:t>
            </w:r>
          </w:p>
        </w:tc>
        <w:tc>
          <w:tcPr>
            <w:tcW w:w="3055" w:type="dxa"/>
            <w:tcBorders>
              <w:top w:val="single" w:color="auto" w:sz="4" w:space="0"/>
              <w:left w:val="single" w:color="auto" w:sz="4" w:space="0"/>
              <w:bottom w:val="single" w:color="auto" w:sz="4" w:space="0"/>
              <w:right w:val="single" w:color="auto" w:sz="4" w:space="0"/>
            </w:tcBorders>
            <w:noWrap/>
            <w:vAlign w:val="center"/>
          </w:tcPr>
          <w:p w14:paraId="52DA7E98">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药学类</w:t>
            </w:r>
          </w:p>
        </w:tc>
      </w:tr>
      <w:tr w14:paraId="5CC2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14:paraId="06A045EF">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100701</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14:paraId="15EA819D">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药学</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14:paraId="2F9046E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100801</w:t>
            </w:r>
          </w:p>
        </w:tc>
        <w:tc>
          <w:tcPr>
            <w:tcW w:w="3055" w:type="dxa"/>
            <w:tcBorders>
              <w:top w:val="single" w:color="auto" w:sz="4" w:space="0"/>
              <w:left w:val="single" w:color="auto" w:sz="4" w:space="0"/>
              <w:bottom w:val="single" w:color="auto" w:sz="4" w:space="0"/>
              <w:right w:val="single" w:color="auto" w:sz="4" w:space="0"/>
            </w:tcBorders>
            <w:noWrap/>
            <w:vAlign w:val="center"/>
          </w:tcPr>
          <w:p w14:paraId="60E9944E">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药学</w:t>
            </w:r>
            <w:r>
              <w:rPr>
                <w:rFonts w:hint="eastAsia" w:ascii="黑体" w:hAnsi="黑体" w:eastAsia="黑体" w:cs="宋体"/>
                <w:bCs/>
                <w:color w:val="000000"/>
                <w:kern w:val="0"/>
                <w:sz w:val="24"/>
                <w:szCs w:val="24"/>
                <w:vertAlign w:val="superscript"/>
              </w:rPr>
              <w:t>△</w:t>
            </w:r>
          </w:p>
        </w:tc>
      </w:tr>
      <w:tr w14:paraId="01A44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14:paraId="77A03BDA">
            <w:pPr>
              <w:widowControl/>
              <w:spacing w:line="400" w:lineRule="exact"/>
              <w:jc w:val="center"/>
              <w:rPr>
                <w:rFonts w:ascii="宋体" w:hAnsi="宋体" w:cs="宋体"/>
                <w:color w:val="000000"/>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14:paraId="6AA7E27B">
            <w:pPr>
              <w:widowControl/>
              <w:spacing w:line="400" w:lineRule="exact"/>
              <w:jc w:val="center"/>
              <w:rPr>
                <w:rFonts w:ascii="宋体" w:hAnsi="宋体" w:cs="宋体"/>
                <w:color w:val="000000"/>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14:paraId="130AF656">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100807W</w:t>
            </w:r>
          </w:p>
        </w:tc>
        <w:tc>
          <w:tcPr>
            <w:tcW w:w="3055" w:type="dxa"/>
            <w:tcBorders>
              <w:top w:val="single" w:color="auto" w:sz="4" w:space="0"/>
              <w:left w:val="single" w:color="auto" w:sz="4" w:space="0"/>
              <w:bottom w:val="single" w:color="auto" w:sz="4" w:space="0"/>
              <w:right w:val="single" w:color="auto" w:sz="4" w:space="0"/>
            </w:tcBorders>
            <w:noWrap/>
            <w:vAlign w:val="center"/>
          </w:tcPr>
          <w:p w14:paraId="6C06103F">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应用药学</w:t>
            </w:r>
            <w:r>
              <w:rPr>
                <w:rFonts w:hint="eastAsia" w:ascii="黑体" w:hAnsi="黑体" w:eastAsia="黑体" w:cs="宋体"/>
                <w:bCs/>
                <w:color w:val="000000"/>
                <w:kern w:val="0"/>
                <w:sz w:val="24"/>
                <w:szCs w:val="24"/>
                <w:vertAlign w:val="superscript"/>
              </w:rPr>
              <w:t>△</w:t>
            </w:r>
          </w:p>
        </w:tc>
      </w:tr>
      <w:tr w14:paraId="4E99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19AF10B2">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100702</w:t>
            </w:r>
          </w:p>
        </w:tc>
        <w:tc>
          <w:tcPr>
            <w:tcW w:w="3007" w:type="dxa"/>
            <w:tcBorders>
              <w:top w:val="single" w:color="auto" w:sz="4" w:space="0"/>
              <w:left w:val="single" w:color="auto" w:sz="4" w:space="0"/>
              <w:bottom w:val="single" w:color="auto" w:sz="4" w:space="0"/>
              <w:right w:val="single" w:color="auto" w:sz="4" w:space="0"/>
            </w:tcBorders>
            <w:noWrap/>
            <w:vAlign w:val="center"/>
          </w:tcPr>
          <w:p w14:paraId="73E91CDC">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药物制剂</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14:paraId="28576E50">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100803</w:t>
            </w:r>
          </w:p>
        </w:tc>
        <w:tc>
          <w:tcPr>
            <w:tcW w:w="3055" w:type="dxa"/>
            <w:tcBorders>
              <w:top w:val="single" w:color="auto" w:sz="4" w:space="0"/>
              <w:left w:val="single" w:color="auto" w:sz="4" w:space="0"/>
              <w:bottom w:val="single" w:color="auto" w:sz="4" w:space="0"/>
              <w:right w:val="single" w:color="auto" w:sz="4" w:space="0"/>
            </w:tcBorders>
            <w:noWrap/>
            <w:vAlign w:val="center"/>
          </w:tcPr>
          <w:p w14:paraId="072EC145">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药物制剂</w:t>
            </w:r>
            <w:r>
              <w:rPr>
                <w:rFonts w:hint="eastAsia" w:ascii="黑体" w:hAnsi="黑体" w:eastAsia="黑体" w:cs="宋体"/>
                <w:bCs/>
                <w:color w:val="000000"/>
                <w:kern w:val="0"/>
                <w:sz w:val="24"/>
                <w:szCs w:val="24"/>
                <w:vertAlign w:val="superscript"/>
              </w:rPr>
              <w:t>△</w:t>
            </w:r>
          </w:p>
        </w:tc>
      </w:tr>
      <w:tr w14:paraId="5F202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2FC43F60">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100703TK</w:t>
            </w:r>
          </w:p>
        </w:tc>
        <w:tc>
          <w:tcPr>
            <w:tcW w:w="3007" w:type="dxa"/>
            <w:tcBorders>
              <w:top w:val="single" w:color="auto" w:sz="4" w:space="0"/>
              <w:left w:val="single" w:color="auto" w:sz="4" w:space="0"/>
              <w:bottom w:val="single" w:color="auto" w:sz="4" w:space="0"/>
              <w:right w:val="single" w:color="auto" w:sz="4" w:space="0"/>
            </w:tcBorders>
            <w:noWrap/>
            <w:vAlign w:val="center"/>
          </w:tcPr>
          <w:p w14:paraId="184B9CF0">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临床药学</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14:paraId="7D0604B9">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100808S</w:t>
            </w:r>
          </w:p>
        </w:tc>
        <w:tc>
          <w:tcPr>
            <w:tcW w:w="3055" w:type="dxa"/>
            <w:tcBorders>
              <w:top w:val="single" w:color="auto" w:sz="4" w:space="0"/>
              <w:left w:val="single" w:color="auto" w:sz="4" w:space="0"/>
              <w:bottom w:val="single" w:color="auto" w:sz="4" w:space="0"/>
              <w:right w:val="single" w:color="auto" w:sz="4" w:space="0"/>
            </w:tcBorders>
            <w:noWrap/>
            <w:vAlign w:val="center"/>
          </w:tcPr>
          <w:p w14:paraId="60685529">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临床药学</w:t>
            </w:r>
            <w:r>
              <w:rPr>
                <w:rFonts w:hint="eastAsia" w:ascii="黑体" w:hAnsi="黑体" w:eastAsia="黑体" w:cs="宋体"/>
                <w:bCs/>
                <w:color w:val="000000"/>
                <w:kern w:val="0"/>
                <w:sz w:val="24"/>
                <w:szCs w:val="24"/>
                <w:vertAlign w:val="superscript"/>
              </w:rPr>
              <w:t>△</w:t>
            </w:r>
          </w:p>
        </w:tc>
      </w:tr>
      <w:tr w14:paraId="4752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02E79BE6">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100704T</w:t>
            </w:r>
          </w:p>
        </w:tc>
        <w:tc>
          <w:tcPr>
            <w:tcW w:w="3007" w:type="dxa"/>
            <w:tcBorders>
              <w:top w:val="single" w:color="auto" w:sz="4" w:space="0"/>
              <w:left w:val="single" w:color="auto" w:sz="4" w:space="0"/>
              <w:bottom w:val="single" w:color="auto" w:sz="4" w:space="0"/>
              <w:right w:val="single" w:color="auto" w:sz="4" w:space="0"/>
            </w:tcBorders>
            <w:noWrap/>
            <w:vAlign w:val="center"/>
          </w:tcPr>
          <w:p w14:paraId="4F89C487">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药事管理</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14:paraId="3F843B18">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100810S</w:t>
            </w:r>
          </w:p>
        </w:tc>
        <w:tc>
          <w:tcPr>
            <w:tcW w:w="3055" w:type="dxa"/>
            <w:tcBorders>
              <w:top w:val="single" w:color="auto" w:sz="4" w:space="0"/>
              <w:left w:val="single" w:color="auto" w:sz="4" w:space="0"/>
              <w:bottom w:val="single" w:color="auto" w:sz="4" w:space="0"/>
              <w:right w:val="single" w:color="auto" w:sz="4" w:space="0"/>
            </w:tcBorders>
            <w:noWrap/>
            <w:vAlign w:val="center"/>
          </w:tcPr>
          <w:p w14:paraId="25E540D8">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药事管理</w:t>
            </w:r>
            <w:r>
              <w:rPr>
                <w:rFonts w:hint="eastAsia" w:ascii="黑体" w:hAnsi="黑体" w:eastAsia="黑体" w:cs="宋体"/>
                <w:bCs/>
                <w:color w:val="000000"/>
                <w:kern w:val="0"/>
                <w:sz w:val="24"/>
                <w:szCs w:val="24"/>
                <w:vertAlign w:val="superscript"/>
              </w:rPr>
              <w:t>△</w:t>
            </w:r>
          </w:p>
        </w:tc>
      </w:tr>
      <w:tr w14:paraId="30B7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62099BD3">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100705T</w:t>
            </w:r>
          </w:p>
        </w:tc>
        <w:tc>
          <w:tcPr>
            <w:tcW w:w="3007" w:type="dxa"/>
            <w:tcBorders>
              <w:top w:val="single" w:color="auto" w:sz="4" w:space="0"/>
              <w:left w:val="single" w:color="auto" w:sz="4" w:space="0"/>
              <w:bottom w:val="single" w:color="auto" w:sz="4" w:space="0"/>
              <w:right w:val="single" w:color="auto" w:sz="4" w:space="0"/>
            </w:tcBorders>
            <w:noWrap/>
            <w:vAlign w:val="center"/>
          </w:tcPr>
          <w:p w14:paraId="26150B67">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药物分析</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14:paraId="2DB683F4">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100812S</w:t>
            </w:r>
          </w:p>
        </w:tc>
        <w:tc>
          <w:tcPr>
            <w:tcW w:w="3055" w:type="dxa"/>
            <w:tcBorders>
              <w:top w:val="single" w:color="auto" w:sz="4" w:space="0"/>
              <w:left w:val="single" w:color="auto" w:sz="4" w:space="0"/>
              <w:bottom w:val="single" w:color="auto" w:sz="4" w:space="0"/>
              <w:right w:val="single" w:color="auto" w:sz="4" w:space="0"/>
            </w:tcBorders>
            <w:noWrap/>
            <w:vAlign w:val="center"/>
          </w:tcPr>
          <w:p w14:paraId="730E52D9">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药物分析</w:t>
            </w:r>
            <w:r>
              <w:rPr>
                <w:rFonts w:hint="eastAsia" w:ascii="黑体" w:hAnsi="黑体" w:eastAsia="黑体" w:cs="宋体"/>
                <w:bCs/>
                <w:color w:val="000000"/>
                <w:kern w:val="0"/>
                <w:sz w:val="24"/>
                <w:szCs w:val="24"/>
                <w:vertAlign w:val="superscript"/>
              </w:rPr>
              <w:t>△</w:t>
            </w:r>
          </w:p>
        </w:tc>
      </w:tr>
      <w:tr w14:paraId="11DE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6DE76922">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100706T</w:t>
            </w:r>
          </w:p>
        </w:tc>
        <w:tc>
          <w:tcPr>
            <w:tcW w:w="3007" w:type="dxa"/>
            <w:tcBorders>
              <w:top w:val="single" w:color="auto" w:sz="4" w:space="0"/>
              <w:left w:val="single" w:color="auto" w:sz="4" w:space="0"/>
              <w:bottom w:val="single" w:color="auto" w:sz="4" w:space="0"/>
              <w:right w:val="single" w:color="auto" w:sz="4" w:space="0"/>
            </w:tcBorders>
            <w:noWrap/>
            <w:vAlign w:val="center"/>
          </w:tcPr>
          <w:p w14:paraId="6FC24313">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药物化学</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14:paraId="4518FEBB">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100813S</w:t>
            </w:r>
          </w:p>
        </w:tc>
        <w:tc>
          <w:tcPr>
            <w:tcW w:w="3055" w:type="dxa"/>
            <w:tcBorders>
              <w:top w:val="single" w:color="auto" w:sz="4" w:space="0"/>
              <w:left w:val="single" w:color="auto" w:sz="4" w:space="0"/>
              <w:bottom w:val="single" w:color="auto" w:sz="4" w:space="0"/>
              <w:right w:val="single" w:color="auto" w:sz="4" w:space="0"/>
            </w:tcBorders>
            <w:noWrap/>
            <w:vAlign w:val="center"/>
          </w:tcPr>
          <w:p w14:paraId="02A8C9B7">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药物化学</w:t>
            </w:r>
            <w:r>
              <w:rPr>
                <w:rFonts w:hint="eastAsia" w:ascii="黑体" w:hAnsi="黑体" w:eastAsia="黑体" w:cs="宋体"/>
                <w:bCs/>
                <w:color w:val="000000"/>
                <w:kern w:val="0"/>
                <w:sz w:val="24"/>
                <w:szCs w:val="24"/>
                <w:vertAlign w:val="superscript"/>
              </w:rPr>
              <w:t>△</w:t>
            </w:r>
          </w:p>
        </w:tc>
      </w:tr>
      <w:tr w14:paraId="6705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4C7726A8">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100707T</w:t>
            </w:r>
          </w:p>
        </w:tc>
        <w:tc>
          <w:tcPr>
            <w:tcW w:w="3007" w:type="dxa"/>
            <w:tcBorders>
              <w:top w:val="single" w:color="auto" w:sz="4" w:space="0"/>
              <w:left w:val="single" w:color="auto" w:sz="4" w:space="0"/>
              <w:bottom w:val="single" w:color="auto" w:sz="4" w:space="0"/>
              <w:right w:val="single" w:color="auto" w:sz="4" w:space="0"/>
            </w:tcBorders>
            <w:noWrap/>
            <w:vAlign w:val="center"/>
          </w:tcPr>
          <w:p w14:paraId="54301BAE">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海洋药学</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14:paraId="54AC2DB1">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100809S</w:t>
            </w:r>
          </w:p>
        </w:tc>
        <w:tc>
          <w:tcPr>
            <w:tcW w:w="3055" w:type="dxa"/>
            <w:tcBorders>
              <w:top w:val="single" w:color="auto" w:sz="4" w:space="0"/>
              <w:left w:val="single" w:color="auto" w:sz="4" w:space="0"/>
              <w:bottom w:val="single" w:color="auto" w:sz="4" w:space="0"/>
              <w:right w:val="single" w:color="auto" w:sz="4" w:space="0"/>
            </w:tcBorders>
            <w:noWrap/>
            <w:vAlign w:val="center"/>
          </w:tcPr>
          <w:p w14:paraId="26260A12">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海洋药学</w:t>
            </w:r>
            <w:r>
              <w:rPr>
                <w:rFonts w:hint="eastAsia" w:ascii="黑体" w:hAnsi="黑体" w:eastAsia="黑体" w:cs="宋体"/>
                <w:bCs/>
                <w:color w:val="000000"/>
                <w:kern w:val="0"/>
                <w:sz w:val="24"/>
                <w:szCs w:val="24"/>
                <w:vertAlign w:val="superscript"/>
              </w:rPr>
              <w:t>△</w:t>
            </w:r>
          </w:p>
        </w:tc>
      </w:tr>
      <w:tr w14:paraId="634A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79908E10">
            <w:pPr>
              <w:widowControl/>
              <w:spacing w:line="400" w:lineRule="exact"/>
              <w:jc w:val="center"/>
              <w:rPr>
                <w:rFonts w:ascii="宋体" w:hAnsi="宋体" w:eastAsia="黑体" w:cs="宋体"/>
                <w:bCs/>
                <w:color w:val="000000"/>
                <w:kern w:val="0"/>
                <w:sz w:val="24"/>
                <w:szCs w:val="24"/>
              </w:rPr>
            </w:pPr>
            <w:r>
              <w:rPr>
                <w:rFonts w:eastAsia="黑体" w:cs="宋体"/>
                <w:bCs/>
                <w:color w:val="000000"/>
                <w:kern w:val="0"/>
                <w:sz w:val="24"/>
                <w:szCs w:val="24"/>
              </w:rPr>
              <w:t>1008</w:t>
            </w:r>
          </w:p>
        </w:tc>
        <w:tc>
          <w:tcPr>
            <w:tcW w:w="3007" w:type="dxa"/>
            <w:tcBorders>
              <w:top w:val="single" w:color="auto" w:sz="4" w:space="0"/>
              <w:left w:val="single" w:color="auto" w:sz="4" w:space="0"/>
              <w:bottom w:val="single" w:color="auto" w:sz="4" w:space="0"/>
              <w:right w:val="single" w:color="auto" w:sz="4" w:space="0"/>
            </w:tcBorders>
            <w:noWrap/>
            <w:vAlign w:val="center"/>
          </w:tcPr>
          <w:p w14:paraId="175CBC6F">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中药学类</w:t>
            </w:r>
          </w:p>
        </w:tc>
        <w:tc>
          <w:tcPr>
            <w:tcW w:w="1616" w:type="dxa"/>
            <w:tcBorders>
              <w:top w:val="single" w:color="auto" w:sz="4" w:space="0"/>
              <w:left w:val="single" w:color="auto" w:sz="4" w:space="0"/>
              <w:bottom w:val="single" w:color="auto" w:sz="4" w:space="0"/>
              <w:right w:val="single" w:color="auto" w:sz="4" w:space="0"/>
            </w:tcBorders>
            <w:noWrap/>
            <w:vAlign w:val="center"/>
          </w:tcPr>
          <w:p w14:paraId="2BB0F4AB">
            <w:pPr>
              <w:widowControl/>
              <w:spacing w:line="400" w:lineRule="exact"/>
              <w:jc w:val="center"/>
              <w:rPr>
                <w:rFonts w:ascii="宋体" w:hAnsi="宋体" w:eastAsia="黑体" w:cs="宋体"/>
                <w:bCs/>
                <w:color w:val="000000"/>
                <w:kern w:val="0"/>
                <w:sz w:val="24"/>
                <w:szCs w:val="24"/>
              </w:rPr>
            </w:pPr>
            <w:r>
              <w:rPr>
                <w:rFonts w:eastAsia="黑体" w:cs="宋体"/>
                <w:bCs/>
                <w:color w:val="000000"/>
                <w:kern w:val="0"/>
                <w:sz w:val="24"/>
                <w:szCs w:val="24"/>
              </w:rPr>
              <w:t>1008</w:t>
            </w:r>
          </w:p>
        </w:tc>
        <w:tc>
          <w:tcPr>
            <w:tcW w:w="3055" w:type="dxa"/>
            <w:tcBorders>
              <w:top w:val="single" w:color="auto" w:sz="4" w:space="0"/>
              <w:left w:val="single" w:color="auto" w:sz="4" w:space="0"/>
              <w:bottom w:val="single" w:color="auto" w:sz="4" w:space="0"/>
              <w:right w:val="single" w:color="auto" w:sz="4" w:space="0"/>
            </w:tcBorders>
            <w:noWrap/>
            <w:vAlign w:val="center"/>
          </w:tcPr>
          <w:p w14:paraId="4D5D0A55">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药学类</w:t>
            </w:r>
          </w:p>
        </w:tc>
      </w:tr>
      <w:tr w14:paraId="320A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0FEC28A8">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100801</w:t>
            </w:r>
          </w:p>
        </w:tc>
        <w:tc>
          <w:tcPr>
            <w:tcW w:w="3007" w:type="dxa"/>
            <w:tcBorders>
              <w:top w:val="single" w:color="auto" w:sz="4" w:space="0"/>
              <w:left w:val="single" w:color="auto" w:sz="4" w:space="0"/>
              <w:bottom w:val="single" w:color="auto" w:sz="4" w:space="0"/>
              <w:right w:val="single" w:color="auto" w:sz="4" w:space="0"/>
            </w:tcBorders>
            <w:noWrap/>
            <w:vAlign w:val="center"/>
          </w:tcPr>
          <w:p w14:paraId="192995DC">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中药学</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14:paraId="3BA82C4E">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100802</w:t>
            </w:r>
          </w:p>
        </w:tc>
        <w:tc>
          <w:tcPr>
            <w:tcW w:w="3055" w:type="dxa"/>
            <w:tcBorders>
              <w:top w:val="single" w:color="auto" w:sz="4" w:space="0"/>
              <w:left w:val="single" w:color="auto" w:sz="4" w:space="0"/>
              <w:bottom w:val="single" w:color="auto" w:sz="4" w:space="0"/>
              <w:right w:val="single" w:color="auto" w:sz="4" w:space="0"/>
            </w:tcBorders>
            <w:noWrap/>
            <w:vAlign w:val="center"/>
          </w:tcPr>
          <w:p w14:paraId="4A3B53B5">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中药学</w:t>
            </w:r>
            <w:r>
              <w:rPr>
                <w:rFonts w:hint="eastAsia" w:ascii="黑体" w:hAnsi="黑体" w:eastAsia="黑体" w:cs="宋体"/>
                <w:bCs/>
                <w:color w:val="000000"/>
                <w:kern w:val="0"/>
                <w:sz w:val="24"/>
                <w:szCs w:val="24"/>
                <w:vertAlign w:val="superscript"/>
              </w:rPr>
              <w:t>△</w:t>
            </w:r>
          </w:p>
        </w:tc>
      </w:tr>
      <w:tr w14:paraId="3AA0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78BC8A1C">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100802</w:t>
            </w:r>
          </w:p>
        </w:tc>
        <w:tc>
          <w:tcPr>
            <w:tcW w:w="3007" w:type="dxa"/>
            <w:tcBorders>
              <w:top w:val="single" w:color="auto" w:sz="4" w:space="0"/>
              <w:left w:val="single" w:color="auto" w:sz="4" w:space="0"/>
              <w:bottom w:val="single" w:color="auto" w:sz="4" w:space="0"/>
              <w:right w:val="single" w:color="auto" w:sz="4" w:space="0"/>
            </w:tcBorders>
            <w:noWrap/>
            <w:vAlign w:val="center"/>
          </w:tcPr>
          <w:p w14:paraId="03E6ABB4">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中药资源与开发</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14:paraId="6FA59DA3">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100806W</w:t>
            </w:r>
          </w:p>
        </w:tc>
        <w:tc>
          <w:tcPr>
            <w:tcW w:w="3055" w:type="dxa"/>
            <w:tcBorders>
              <w:top w:val="single" w:color="auto" w:sz="4" w:space="0"/>
              <w:left w:val="single" w:color="auto" w:sz="4" w:space="0"/>
              <w:bottom w:val="single" w:color="auto" w:sz="4" w:space="0"/>
              <w:right w:val="single" w:color="auto" w:sz="4" w:space="0"/>
            </w:tcBorders>
            <w:noWrap/>
            <w:vAlign w:val="center"/>
          </w:tcPr>
          <w:p w14:paraId="188D4F3B">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中药资源与开发</w:t>
            </w:r>
            <w:r>
              <w:rPr>
                <w:rFonts w:hint="eastAsia" w:ascii="黑体" w:hAnsi="黑体" w:eastAsia="黑体" w:cs="宋体"/>
                <w:bCs/>
                <w:color w:val="000000"/>
                <w:kern w:val="0"/>
                <w:sz w:val="24"/>
                <w:szCs w:val="24"/>
                <w:vertAlign w:val="superscript"/>
              </w:rPr>
              <w:t>△</w:t>
            </w:r>
          </w:p>
        </w:tc>
      </w:tr>
      <w:tr w14:paraId="5C68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7444F8D9">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100803T</w:t>
            </w:r>
          </w:p>
        </w:tc>
        <w:tc>
          <w:tcPr>
            <w:tcW w:w="3007" w:type="dxa"/>
            <w:tcBorders>
              <w:top w:val="single" w:color="auto" w:sz="4" w:space="0"/>
              <w:left w:val="single" w:color="auto" w:sz="4" w:space="0"/>
              <w:bottom w:val="single" w:color="auto" w:sz="4" w:space="0"/>
              <w:right w:val="single" w:color="auto" w:sz="4" w:space="0"/>
            </w:tcBorders>
            <w:noWrap/>
            <w:vAlign w:val="center"/>
          </w:tcPr>
          <w:p w14:paraId="5746BB05">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藏药学</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14:paraId="6726EE40">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100805W</w:t>
            </w:r>
          </w:p>
        </w:tc>
        <w:tc>
          <w:tcPr>
            <w:tcW w:w="3055" w:type="dxa"/>
            <w:tcBorders>
              <w:top w:val="single" w:color="auto" w:sz="4" w:space="0"/>
              <w:left w:val="single" w:color="auto" w:sz="4" w:space="0"/>
              <w:bottom w:val="single" w:color="auto" w:sz="4" w:space="0"/>
              <w:right w:val="single" w:color="auto" w:sz="4" w:space="0"/>
            </w:tcBorders>
            <w:noWrap/>
            <w:vAlign w:val="center"/>
          </w:tcPr>
          <w:p w14:paraId="1B41F2A9">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藏药学</w:t>
            </w:r>
            <w:r>
              <w:rPr>
                <w:rFonts w:hint="eastAsia" w:ascii="黑体" w:hAnsi="黑体" w:eastAsia="黑体" w:cs="宋体"/>
                <w:bCs/>
                <w:color w:val="000000"/>
                <w:kern w:val="0"/>
                <w:sz w:val="24"/>
                <w:szCs w:val="24"/>
                <w:vertAlign w:val="superscript"/>
              </w:rPr>
              <w:t>△</w:t>
            </w:r>
          </w:p>
        </w:tc>
      </w:tr>
      <w:tr w14:paraId="2AF7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793F296F">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100804T</w:t>
            </w:r>
          </w:p>
        </w:tc>
        <w:tc>
          <w:tcPr>
            <w:tcW w:w="3007" w:type="dxa"/>
            <w:tcBorders>
              <w:top w:val="single" w:color="auto" w:sz="4" w:space="0"/>
              <w:left w:val="single" w:color="auto" w:sz="4" w:space="0"/>
              <w:bottom w:val="single" w:color="auto" w:sz="4" w:space="0"/>
              <w:right w:val="single" w:color="auto" w:sz="4" w:space="0"/>
            </w:tcBorders>
            <w:noWrap/>
            <w:vAlign w:val="center"/>
          </w:tcPr>
          <w:p w14:paraId="2EA828ED">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蒙药学</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14:paraId="42834A9A">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100811W</w:t>
            </w:r>
          </w:p>
        </w:tc>
        <w:tc>
          <w:tcPr>
            <w:tcW w:w="3055" w:type="dxa"/>
            <w:tcBorders>
              <w:top w:val="single" w:color="auto" w:sz="4" w:space="0"/>
              <w:left w:val="single" w:color="auto" w:sz="4" w:space="0"/>
              <w:bottom w:val="single" w:color="auto" w:sz="4" w:space="0"/>
              <w:right w:val="single" w:color="auto" w:sz="4" w:space="0"/>
            </w:tcBorders>
            <w:noWrap/>
            <w:vAlign w:val="center"/>
          </w:tcPr>
          <w:p w14:paraId="2743E0CE">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蒙药学</w:t>
            </w:r>
            <w:r>
              <w:rPr>
                <w:rFonts w:hint="eastAsia" w:ascii="黑体" w:hAnsi="黑体" w:eastAsia="黑体" w:cs="宋体"/>
                <w:bCs/>
                <w:color w:val="000000"/>
                <w:kern w:val="0"/>
                <w:sz w:val="24"/>
                <w:szCs w:val="24"/>
                <w:vertAlign w:val="superscript"/>
              </w:rPr>
              <w:t>△</w:t>
            </w:r>
          </w:p>
        </w:tc>
      </w:tr>
      <w:tr w14:paraId="34D53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490A18EB">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100805T</w:t>
            </w:r>
          </w:p>
        </w:tc>
        <w:tc>
          <w:tcPr>
            <w:tcW w:w="3007" w:type="dxa"/>
            <w:tcBorders>
              <w:top w:val="single" w:color="auto" w:sz="4" w:space="0"/>
              <w:left w:val="single" w:color="auto" w:sz="4" w:space="0"/>
              <w:bottom w:val="single" w:color="auto" w:sz="4" w:space="0"/>
              <w:right w:val="single" w:color="auto" w:sz="4" w:space="0"/>
            </w:tcBorders>
            <w:noWrap/>
            <w:vAlign w:val="center"/>
          </w:tcPr>
          <w:p w14:paraId="1832699C">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中药制药</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14:paraId="3F5E109A">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100814S</w:t>
            </w:r>
          </w:p>
        </w:tc>
        <w:tc>
          <w:tcPr>
            <w:tcW w:w="3055" w:type="dxa"/>
            <w:tcBorders>
              <w:top w:val="single" w:color="auto" w:sz="4" w:space="0"/>
              <w:left w:val="single" w:color="auto" w:sz="4" w:space="0"/>
              <w:bottom w:val="single" w:color="auto" w:sz="4" w:space="0"/>
              <w:right w:val="single" w:color="auto" w:sz="4" w:space="0"/>
            </w:tcBorders>
            <w:noWrap/>
            <w:vAlign w:val="center"/>
          </w:tcPr>
          <w:p w14:paraId="01854F0B">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中药制药</w:t>
            </w:r>
            <w:r>
              <w:rPr>
                <w:rFonts w:hint="eastAsia" w:ascii="黑体" w:hAnsi="黑体" w:eastAsia="黑体" w:cs="宋体"/>
                <w:bCs/>
                <w:color w:val="000000"/>
                <w:kern w:val="0"/>
                <w:sz w:val="24"/>
                <w:szCs w:val="24"/>
                <w:vertAlign w:val="superscript"/>
              </w:rPr>
              <w:t>△</w:t>
            </w:r>
          </w:p>
        </w:tc>
      </w:tr>
      <w:tr w14:paraId="71D3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50D7392B">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100806T</w:t>
            </w:r>
          </w:p>
        </w:tc>
        <w:tc>
          <w:tcPr>
            <w:tcW w:w="3007" w:type="dxa"/>
            <w:tcBorders>
              <w:top w:val="single" w:color="auto" w:sz="4" w:space="0"/>
              <w:left w:val="single" w:color="auto" w:sz="4" w:space="0"/>
              <w:bottom w:val="single" w:color="auto" w:sz="4" w:space="0"/>
              <w:right w:val="single" w:color="auto" w:sz="4" w:space="0"/>
            </w:tcBorders>
            <w:noWrap/>
            <w:vAlign w:val="center"/>
          </w:tcPr>
          <w:p w14:paraId="25A19D2F">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中草药栽培与鉴定</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14:paraId="4EC4F7B0">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100804W</w:t>
            </w:r>
          </w:p>
        </w:tc>
        <w:tc>
          <w:tcPr>
            <w:tcW w:w="3055" w:type="dxa"/>
            <w:tcBorders>
              <w:top w:val="single" w:color="auto" w:sz="4" w:space="0"/>
              <w:left w:val="single" w:color="auto" w:sz="4" w:space="0"/>
              <w:bottom w:val="single" w:color="auto" w:sz="4" w:space="0"/>
              <w:right w:val="single" w:color="auto" w:sz="4" w:space="0"/>
            </w:tcBorders>
            <w:noWrap/>
            <w:vAlign w:val="center"/>
          </w:tcPr>
          <w:p w14:paraId="64C6F0EC">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中草药栽培与鉴定</w:t>
            </w:r>
            <w:r>
              <w:rPr>
                <w:rFonts w:hint="eastAsia" w:ascii="黑体" w:hAnsi="黑体" w:eastAsia="黑体" w:cs="宋体"/>
                <w:bCs/>
                <w:color w:val="000000"/>
                <w:kern w:val="0"/>
                <w:sz w:val="24"/>
                <w:szCs w:val="24"/>
                <w:vertAlign w:val="superscript"/>
              </w:rPr>
              <w:t>△</w:t>
            </w:r>
          </w:p>
        </w:tc>
      </w:tr>
      <w:tr w14:paraId="7189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502E0118">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1009</w:t>
            </w:r>
          </w:p>
        </w:tc>
        <w:tc>
          <w:tcPr>
            <w:tcW w:w="3007" w:type="dxa"/>
            <w:tcBorders>
              <w:top w:val="single" w:color="auto" w:sz="4" w:space="0"/>
              <w:left w:val="single" w:color="auto" w:sz="4" w:space="0"/>
              <w:bottom w:val="single" w:color="auto" w:sz="4" w:space="0"/>
              <w:right w:val="single" w:color="auto" w:sz="4" w:space="0"/>
            </w:tcBorders>
            <w:noWrap/>
            <w:vAlign w:val="center"/>
          </w:tcPr>
          <w:p w14:paraId="588666F1">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法医学类</w:t>
            </w:r>
          </w:p>
        </w:tc>
        <w:tc>
          <w:tcPr>
            <w:tcW w:w="1616" w:type="dxa"/>
            <w:tcBorders>
              <w:top w:val="single" w:color="auto" w:sz="4" w:space="0"/>
              <w:left w:val="single" w:color="auto" w:sz="4" w:space="0"/>
              <w:bottom w:val="single" w:color="auto" w:sz="4" w:space="0"/>
              <w:right w:val="single" w:color="auto" w:sz="4" w:space="0"/>
            </w:tcBorders>
            <w:noWrap/>
            <w:vAlign w:val="center"/>
          </w:tcPr>
          <w:p w14:paraId="65588D46">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1006</w:t>
            </w:r>
          </w:p>
        </w:tc>
        <w:tc>
          <w:tcPr>
            <w:tcW w:w="3055" w:type="dxa"/>
            <w:tcBorders>
              <w:top w:val="single" w:color="auto" w:sz="4" w:space="0"/>
              <w:left w:val="single" w:color="auto" w:sz="4" w:space="0"/>
              <w:bottom w:val="single" w:color="auto" w:sz="4" w:space="0"/>
              <w:right w:val="single" w:color="auto" w:sz="4" w:space="0"/>
            </w:tcBorders>
            <w:noWrap/>
            <w:vAlign w:val="center"/>
          </w:tcPr>
          <w:p w14:paraId="6F408118">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法医学类</w:t>
            </w:r>
          </w:p>
        </w:tc>
      </w:tr>
      <w:tr w14:paraId="1B20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503396F3">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100901K</w:t>
            </w:r>
          </w:p>
        </w:tc>
        <w:tc>
          <w:tcPr>
            <w:tcW w:w="3007" w:type="dxa"/>
            <w:tcBorders>
              <w:top w:val="single" w:color="auto" w:sz="4" w:space="0"/>
              <w:left w:val="single" w:color="auto" w:sz="4" w:space="0"/>
              <w:bottom w:val="single" w:color="auto" w:sz="4" w:space="0"/>
              <w:right w:val="single" w:color="auto" w:sz="4" w:space="0"/>
            </w:tcBorders>
            <w:noWrap/>
            <w:vAlign w:val="center"/>
          </w:tcPr>
          <w:p w14:paraId="10767828">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法医学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698AFEA4">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100601*</w:t>
            </w:r>
          </w:p>
        </w:tc>
        <w:tc>
          <w:tcPr>
            <w:tcW w:w="3055" w:type="dxa"/>
            <w:tcBorders>
              <w:top w:val="single" w:color="auto" w:sz="4" w:space="0"/>
              <w:left w:val="single" w:color="auto" w:sz="4" w:space="0"/>
              <w:bottom w:val="single" w:color="auto" w:sz="4" w:space="0"/>
              <w:right w:val="single" w:color="auto" w:sz="4" w:space="0"/>
            </w:tcBorders>
            <w:noWrap/>
            <w:vAlign w:val="center"/>
          </w:tcPr>
          <w:p w14:paraId="596930DB">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法医学</w:t>
            </w:r>
          </w:p>
        </w:tc>
      </w:tr>
      <w:tr w14:paraId="45F4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4FA62E61">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1010</w:t>
            </w:r>
          </w:p>
        </w:tc>
        <w:tc>
          <w:tcPr>
            <w:tcW w:w="3007" w:type="dxa"/>
            <w:tcBorders>
              <w:top w:val="single" w:color="auto" w:sz="4" w:space="0"/>
              <w:left w:val="single" w:color="auto" w:sz="4" w:space="0"/>
              <w:bottom w:val="single" w:color="auto" w:sz="4" w:space="0"/>
              <w:right w:val="single" w:color="auto" w:sz="4" w:space="0"/>
            </w:tcBorders>
            <w:noWrap/>
            <w:vAlign w:val="center"/>
          </w:tcPr>
          <w:p w14:paraId="37458649">
            <w:pPr>
              <w:widowControl/>
              <w:adjustRightInd w:val="0"/>
              <w:snapToGrid w:val="0"/>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医学技术类</w:t>
            </w:r>
          </w:p>
        </w:tc>
        <w:tc>
          <w:tcPr>
            <w:tcW w:w="1616" w:type="dxa"/>
            <w:tcBorders>
              <w:top w:val="single" w:color="auto" w:sz="4" w:space="0"/>
              <w:left w:val="single" w:color="auto" w:sz="4" w:space="0"/>
              <w:bottom w:val="single" w:color="auto" w:sz="4" w:space="0"/>
              <w:right w:val="single" w:color="auto" w:sz="4" w:space="0"/>
            </w:tcBorders>
            <w:noWrap/>
            <w:vAlign w:val="center"/>
          </w:tcPr>
          <w:p w14:paraId="6008ECEB">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1003</w:t>
            </w:r>
          </w:p>
        </w:tc>
        <w:tc>
          <w:tcPr>
            <w:tcW w:w="3055" w:type="dxa"/>
            <w:tcBorders>
              <w:top w:val="single" w:color="auto" w:sz="4" w:space="0"/>
              <w:left w:val="single" w:color="auto" w:sz="4" w:space="0"/>
              <w:bottom w:val="single" w:color="auto" w:sz="4" w:space="0"/>
              <w:right w:val="single" w:color="auto" w:sz="4" w:space="0"/>
            </w:tcBorders>
            <w:noWrap/>
            <w:vAlign w:val="center"/>
          </w:tcPr>
          <w:p w14:paraId="4C1AE7EA">
            <w:pPr>
              <w:widowControl/>
              <w:adjustRightInd w:val="0"/>
              <w:snapToGrid w:val="0"/>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临床医学与医学技术类</w:t>
            </w:r>
          </w:p>
        </w:tc>
      </w:tr>
      <w:tr w14:paraId="1FCC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3282FCFF">
            <w:pPr>
              <w:widowControl/>
              <w:spacing w:line="400" w:lineRule="exact"/>
              <w:jc w:val="center"/>
              <w:rPr>
                <w:rFonts w:ascii="宋体" w:hAnsi="宋体" w:cs="宋体"/>
                <w:kern w:val="0"/>
                <w:sz w:val="24"/>
                <w:szCs w:val="24"/>
              </w:rPr>
            </w:pPr>
            <w:r>
              <w:rPr>
                <w:rFonts w:ascii="宋体" w:hAnsi="宋体" w:cs="宋体"/>
                <w:kern w:val="0"/>
                <w:sz w:val="24"/>
                <w:szCs w:val="24"/>
              </w:rPr>
              <w:t>101001</w:t>
            </w:r>
          </w:p>
        </w:tc>
        <w:tc>
          <w:tcPr>
            <w:tcW w:w="3007" w:type="dxa"/>
            <w:tcBorders>
              <w:top w:val="single" w:color="auto" w:sz="4" w:space="0"/>
              <w:left w:val="single" w:color="auto" w:sz="4" w:space="0"/>
              <w:bottom w:val="single" w:color="auto" w:sz="4" w:space="0"/>
              <w:right w:val="single" w:color="auto" w:sz="4" w:space="0"/>
            </w:tcBorders>
            <w:noWrap/>
            <w:vAlign w:val="center"/>
          </w:tcPr>
          <w:p w14:paraId="1120724E">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医学检验技术</w:t>
            </w:r>
          </w:p>
        </w:tc>
        <w:tc>
          <w:tcPr>
            <w:tcW w:w="1616" w:type="dxa"/>
            <w:tcBorders>
              <w:top w:val="single" w:color="auto" w:sz="4" w:space="0"/>
              <w:left w:val="single" w:color="auto" w:sz="4" w:space="0"/>
              <w:bottom w:val="single" w:color="auto" w:sz="4" w:space="0"/>
              <w:right w:val="single" w:color="auto" w:sz="4" w:space="0"/>
            </w:tcBorders>
            <w:noWrap/>
            <w:vAlign w:val="center"/>
          </w:tcPr>
          <w:p w14:paraId="671F49BB">
            <w:pPr>
              <w:widowControl/>
              <w:spacing w:line="400" w:lineRule="exact"/>
              <w:jc w:val="center"/>
              <w:rPr>
                <w:rFonts w:ascii="宋体" w:hAnsi="宋体" w:cs="宋体"/>
                <w:kern w:val="0"/>
                <w:sz w:val="24"/>
                <w:szCs w:val="24"/>
              </w:rPr>
            </w:pPr>
            <w:r>
              <w:rPr>
                <w:rFonts w:ascii="宋体" w:hAnsi="宋体" w:cs="宋体"/>
                <w:kern w:val="0"/>
                <w:sz w:val="24"/>
                <w:szCs w:val="24"/>
              </w:rPr>
              <w:t>100304*</w:t>
            </w:r>
          </w:p>
        </w:tc>
        <w:tc>
          <w:tcPr>
            <w:tcW w:w="3055" w:type="dxa"/>
            <w:tcBorders>
              <w:top w:val="single" w:color="auto" w:sz="4" w:space="0"/>
              <w:left w:val="single" w:color="auto" w:sz="4" w:space="0"/>
              <w:bottom w:val="single" w:color="auto" w:sz="4" w:space="0"/>
              <w:right w:val="single" w:color="auto" w:sz="4" w:space="0"/>
            </w:tcBorders>
            <w:noWrap/>
            <w:vAlign w:val="center"/>
          </w:tcPr>
          <w:p w14:paraId="3E49BC58">
            <w:pPr>
              <w:widowControl/>
              <w:spacing w:line="400" w:lineRule="exact"/>
              <w:jc w:val="center"/>
              <w:rPr>
                <w:rFonts w:ascii="宋体" w:hAnsi="宋体" w:cs="宋体"/>
                <w:kern w:val="0"/>
                <w:sz w:val="24"/>
                <w:szCs w:val="24"/>
              </w:rPr>
            </w:pPr>
            <w:r>
              <w:rPr>
                <w:rFonts w:hint="eastAsia" w:hAnsi="宋体" w:cs="宋体"/>
                <w:kern w:val="0"/>
                <w:sz w:val="24"/>
                <w:szCs w:val="24"/>
              </w:rPr>
              <w:t>医学检验</w:t>
            </w:r>
          </w:p>
        </w:tc>
      </w:tr>
      <w:tr w14:paraId="110B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14:paraId="2CEF46FB">
            <w:pPr>
              <w:widowControl/>
              <w:spacing w:line="400" w:lineRule="exact"/>
              <w:jc w:val="center"/>
              <w:rPr>
                <w:rFonts w:ascii="宋体" w:hAnsi="宋体" w:cs="宋体"/>
                <w:kern w:val="0"/>
                <w:sz w:val="24"/>
                <w:szCs w:val="24"/>
              </w:rPr>
            </w:pPr>
            <w:r>
              <w:rPr>
                <w:rFonts w:ascii="宋体" w:hAnsi="宋体" w:cs="宋体"/>
                <w:kern w:val="0"/>
                <w:sz w:val="24"/>
                <w:szCs w:val="24"/>
              </w:rPr>
              <w:t>101002</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14:paraId="7604D1EF">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医学实验技术</w:t>
            </w:r>
          </w:p>
        </w:tc>
        <w:tc>
          <w:tcPr>
            <w:tcW w:w="1616" w:type="dxa"/>
            <w:tcBorders>
              <w:top w:val="single" w:color="auto" w:sz="4" w:space="0"/>
              <w:left w:val="single" w:color="auto" w:sz="4" w:space="0"/>
              <w:bottom w:val="single" w:color="auto" w:sz="4" w:space="0"/>
              <w:right w:val="single" w:color="auto" w:sz="4" w:space="0"/>
            </w:tcBorders>
            <w:noWrap/>
            <w:vAlign w:val="center"/>
          </w:tcPr>
          <w:p w14:paraId="5E777167">
            <w:pPr>
              <w:widowControl/>
              <w:spacing w:line="400" w:lineRule="exact"/>
              <w:jc w:val="center"/>
              <w:rPr>
                <w:rFonts w:ascii="宋体" w:hAnsi="宋体" w:cs="宋体"/>
                <w:kern w:val="0"/>
                <w:sz w:val="24"/>
                <w:szCs w:val="24"/>
              </w:rPr>
            </w:pPr>
            <w:r>
              <w:rPr>
                <w:rFonts w:ascii="宋体" w:hAnsi="宋体" w:cs="宋体"/>
                <w:kern w:val="0"/>
                <w:sz w:val="24"/>
                <w:szCs w:val="24"/>
              </w:rPr>
              <w:t>100311W</w:t>
            </w:r>
          </w:p>
        </w:tc>
        <w:tc>
          <w:tcPr>
            <w:tcW w:w="3055" w:type="dxa"/>
            <w:tcBorders>
              <w:top w:val="single" w:color="auto" w:sz="4" w:space="0"/>
              <w:left w:val="single" w:color="auto" w:sz="4" w:space="0"/>
              <w:bottom w:val="single" w:color="auto" w:sz="4" w:space="0"/>
              <w:right w:val="single" w:color="auto" w:sz="4" w:space="0"/>
            </w:tcBorders>
            <w:noWrap/>
            <w:vAlign w:val="center"/>
          </w:tcPr>
          <w:p w14:paraId="5DBF98FC">
            <w:pPr>
              <w:widowControl/>
              <w:spacing w:line="400" w:lineRule="exact"/>
              <w:jc w:val="center"/>
              <w:rPr>
                <w:rFonts w:ascii="宋体" w:hAnsi="宋体" w:cs="宋体"/>
                <w:kern w:val="0"/>
                <w:sz w:val="24"/>
                <w:szCs w:val="24"/>
              </w:rPr>
            </w:pPr>
            <w:r>
              <w:rPr>
                <w:rFonts w:hint="eastAsia" w:hAnsi="宋体" w:cs="宋体"/>
                <w:kern w:val="0"/>
                <w:sz w:val="24"/>
                <w:szCs w:val="24"/>
              </w:rPr>
              <w:t>医学实验学</w:t>
            </w:r>
          </w:p>
        </w:tc>
      </w:tr>
      <w:tr w14:paraId="640AB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14:paraId="4C7FC5EA">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14:paraId="7D77CA2B">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14:paraId="05B3AFE1">
            <w:pPr>
              <w:widowControl/>
              <w:spacing w:line="400" w:lineRule="exact"/>
              <w:jc w:val="center"/>
              <w:rPr>
                <w:rFonts w:ascii="宋体" w:hAnsi="宋体" w:cs="宋体"/>
                <w:kern w:val="0"/>
                <w:sz w:val="24"/>
                <w:szCs w:val="24"/>
              </w:rPr>
            </w:pPr>
            <w:r>
              <w:rPr>
                <w:rFonts w:ascii="宋体" w:hAnsi="宋体" w:cs="宋体"/>
                <w:kern w:val="0"/>
                <w:sz w:val="24"/>
                <w:szCs w:val="24"/>
              </w:rPr>
              <w:t>100309W</w:t>
            </w:r>
          </w:p>
        </w:tc>
        <w:tc>
          <w:tcPr>
            <w:tcW w:w="3055" w:type="dxa"/>
            <w:tcBorders>
              <w:top w:val="single" w:color="auto" w:sz="4" w:space="0"/>
              <w:left w:val="single" w:color="auto" w:sz="4" w:space="0"/>
              <w:bottom w:val="single" w:color="auto" w:sz="4" w:space="0"/>
              <w:right w:val="single" w:color="auto" w:sz="4" w:space="0"/>
            </w:tcBorders>
            <w:noWrap/>
            <w:vAlign w:val="center"/>
          </w:tcPr>
          <w:p w14:paraId="56988B0E">
            <w:pPr>
              <w:widowControl/>
              <w:spacing w:line="400" w:lineRule="exact"/>
              <w:jc w:val="center"/>
              <w:rPr>
                <w:rFonts w:ascii="宋体" w:hAnsi="宋体" w:cs="宋体"/>
                <w:kern w:val="0"/>
                <w:sz w:val="24"/>
                <w:szCs w:val="24"/>
              </w:rPr>
            </w:pPr>
            <w:r>
              <w:rPr>
                <w:rFonts w:hint="eastAsia" w:hAnsi="宋体" w:cs="宋体"/>
                <w:kern w:val="0"/>
                <w:sz w:val="24"/>
                <w:szCs w:val="24"/>
              </w:rPr>
              <w:t>医学技术</w:t>
            </w:r>
          </w:p>
        </w:tc>
      </w:tr>
      <w:tr w14:paraId="27F3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14:paraId="48DAB526">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14:paraId="33D44367">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14:paraId="3DAFDC29">
            <w:pPr>
              <w:widowControl/>
              <w:spacing w:line="400" w:lineRule="exact"/>
              <w:jc w:val="center"/>
              <w:rPr>
                <w:rFonts w:ascii="宋体" w:hAnsi="宋体" w:cs="宋体"/>
                <w:kern w:val="0"/>
                <w:sz w:val="24"/>
                <w:szCs w:val="24"/>
              </w:rPr>
            </w:pPr>
            <w:r>
              <w:rPr>
                <w:rFonts w:ascii="宋体" w:hAnsi="宋体" w:cs="宋体"/>
                <w:kern w:val="0"/>
                <w:sz w:val="24"/>
                <w:szCs w:val="24"/>
              </w:rPr>
              <w:t>100312S</w:t>
            </w:r>
          </w:p>
        </w:tc>
        <w:tc>
          <w:tcPr>
            <w:tcW w:w="3055" w:type="dxa"/>
            <w:tcBorders>
              <w:top w:val="single" w:color="auto" w:sz="4" w:space="0"/>
              <w:left w:val="single" w:color="auto" w:sz="4" w:space="0"/>
              <w:bottom w:val="single" w:color="auto" w:sz="4" w:space="0"/>
              <w:right w:val="single" w:color="auto" w:sz="4" w:space="0"/>
            </w:tcBorders>
            <w:noWrap/>
            <w:vAlign w:val="center"/>
          </w:tcPr>
          <w:p w14:paraId="41A7AC56">
            <w:pPr>
              <w:widowControl/>
              <w:spacing w:line="400" w:lineRule="exact"/>
              <w:jc w:val="center"/>
              <w:rPr>
                <w:rFonts w:ascii="宋体" w:hAnsi="宋体" w:cs="宋体"/>
                <w:kern w:val="0"/>
                <w:sz w:val="24"/>
                <w:szCs w:val="24"/>
              </w:rPr>
            </w:pPr>
            <w:r>
              <w:rPr>
                <w:rFonts w:hint="eastAsia" w:hAnsi="宋体" w:cs="宋体"/>
                <w:kern w:val="0"/>
                <w:sz w:val="24"/>
                <w:szCs w:val="24"/>
              </w:rPr>
              <w:t>医学美容技术</w:t>
            </w:r>
          </w:p>
        </w:tc>
      </w:tr>
      <w:tr w14:paraId="5D02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14:paraId="1D63C870">
            <w:pPr>
              <w:widowControl/>
              <w:spacing w:line="400" w:lineRule="exact"/>
              <w:jc w:val="center"/>
              <w:rPr>
                <w:rFonts w:ascii="宋体" w:hAnsi="宋体" w:cs="宋体"/>
                <w:kern w:val="0"/>
                <w:sz w:val="24"/>
                <w:szCs w:val="24"/>
              </w:rPr>
            </w:pPr>
            <w:r>
              <w:rPr>
                <w:rFonts w:ascii="宋体" w:hAnsi="宋体" w:cs="宋体"/>
                <w:kern w:val="0"/>
                <w:sz w:val="24"/>
                <w:szCs w:val="24"/>
              </w:rPr>
              <w:t>101003</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14:paraId="5B640696">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医学影像技术</w:t>
            </w:r>
          </w:p>
        </w:tc>
        <w:tc>
          <w:tcPr>
            <w:tcW w:w="1616" w:type="dxa"/>
            <w:tcBorders>
              <w:top w:val="single" w:color="auto" w:sz="4" w:space="0"/>
              <w:left w:val="single" w:color="auto" w:sz="4" w:space="0"/>
              <w:bottom w:val="single" w:color="auto" w:sz="4" w:space="0"/>
              <w:right w:val="single" w:color="auto" w:sz="4" w:space="0"/>
            </w:tcBorders>
            <w:noWrap/>
            <w:vAlign w:val="center"/>
          </w:tcPr>
          <w:p w14:paraId="5C93F91F">
            <w:pPr>
              <w:widowControl/>
              <w:spacing w:line="400" w:lineRule="exact"/>
              <w:jc w:val="center"/>
              <w:rPr>
                <w:rFonts w:ascii="宋体" w:hAnsi="宋体" w:cs="宋体"/>
                <w:kern w:val="0"/>
                <w:sz w:val="24"/>
                <w:szCs w:val="24"/>
              </w:rPr>
            </w:pPr>
            <w:r>
              <w:rPr>
                <w:rFonts w:ascii="宋体" w:hAnsi="宋体" w:cs="宋体"/>
                <w:kern w:val="0"/>
                <w:sz w:val="24"/>
                <w:szCs w:val="24"/>
              </w:rPr>
              <w:t>100303*</w:t>
            </w:r>
          </w:p>
        </w:tc>
        <w:tc>
          <w:tcPr>
            <w:tcW w:w="3055" w:type="dxa"/>
            <w:tcBorders>
              <w:top w:val="single" w:color="auto" w:sz="4" w:space="0"/>
              <w:left w:val="single" w:color="auto" w:sz="4" w:space="0"/>
              <w:bottom w:val="single" w:color="auto" w:sz="4" w:space="0"/>
              <w:right w:val="single" w:color="auto" w:sz="4" w:space="0"/>
            </w:tcBorders>
            <w:noWrap/>
            <w:vAlign w:val="center"/>
          </w:tcPr>
          <w:p w14:paraId="22067588">
            <w:pPr>
              <w:widowControl/>
              <w:spacing w:line="400" w:lineRule="exact"/>
              <w:jc w:val="center"/>
              <w:rPr>
                <w:rFonts w:ascii="宋体" w:hAnsi="宋体" w:cs="宋体"/>
                <w:kern w:val="0"/>
                <w:sz w:val="24"/>
                <w:szCs w:val="24"/>
              </w:rPr>
            </w:pPr>
            <w:r>
              <w:rPr>
                <w:rFonts w:hint="eastAsia" w:hAnsi="宋体" w:cs="宋体"/>
                <w:kern w:val="0"/>
                <w:sz w:val="24"/>
                <w:szCs w:val="24"/>
              </w:rPr>
              <w:t>医学影像学</w:t>
            </w:r>
          </w:p>
        </w:tc>
      </w:tr>
      <w:tr w14:paraId="5285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14:paraId="72FBC9B2">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14:paraId="308815B3">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14:paraId="58F5AFA5">
            <w:pPr>
              <w:widowControl/>
              <w:spacing w:line="400" w:lineRule="exact"/>
              <w:jc w:val="center"/>
              <w:rPr>
                <w:rFonts w:ascii="宋体" w:hAnsi="宋体" w:cs="宋体"/>
                <w:kern w:val="0"/>
                <w:sz w:val="24"/>
                <w:szCs w:val="24"/>
              </w:rPr>
            </w:pPr>
            <w:r>
              <w:rPr>
                <w:rFonts w:ascii="宋体" w:hAnsi="宋体" w:cs="宋体"/>
                <w:kern w:val="0"/>
                <w:sz w:val="24"/>
                <w:szCs w:val="24"/>
              </w:rPr>
              <w:t>080629S</w:t>
            </w:r>
          </w:p>
        </w:tc>
        <w:tc>
          <w:tcPr>
            <w:tcW w:w="3055" w:type="dxa"/>
            <w:tcBorders>
              <w:top w:val="single" w:color="auto" w:sz="4" w:space="0"/>
              <w:left w:val="single" w:color="auto" w:sz="4" w:space="0"/>
              <w:bottom w:val="single" w:color="auto" w:sz="4" w:space="0"/>
              <w:right w:val="single" w:color="auto" w:sz="4" w:space="0"/>
            </w:tcBorders>
            <w:noWrap/>
            <w:vAlign w:val="center"/>
          </w:tcPr>
          <w:p w14:paraId="6A7B3F0E">
            <w:pPr>
              <w:widowControl/>
              <w:spacing w:line="400" w:lineRule="exact"/>
              <w:jc w:val="center"/>
              <w:rPr>
                <w:rFonts w:ascii="宋体" w:hAnsi="宋体" w:cs="宋体"/>
                <w:kern w:val="0"/>
                <w:sz w:val="24"/>
                <w:szCs w:val="24"/>
              </w:rPr>
            </w:pPr>
            <w:r>
              <w:rPr>
                <w:rFonts w:hint="eastAsia" w:hAnsi="宋体" w:cs="宋体"/>
                <w:kern w:val="0"/>
                <w:sz w:val="24"/>
                <w:szCs w:val="24"/>
              </w:rPr>
              <w:t>医学影像工程</w:t>
            </w:r>
          </w:p>
        </w:tc>
      </w:tr>
      <w:tr w14:paraId="6133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7B637278">
            <w:pPr>
              <w:widowControl/>
              <w:spacing w:line="400" w:lineRule="exact"/>
              <w:jc w:val="center"/>
              <w:rPr>
                <w:rFonts w:ascii="宋体" w:hAnsi="宋体" w:cs="宋体"/>
                <w:kern w:val="0"/>
                <w:sz w:val="24"/>
                <w:szCs w:val="24"/>
              </w:rPr>
            </w:pPr>
            <w:r>
              <w:rPr>
                <w:rFonts w:ascii="宋体" w:hAnsi="宋体" w:cs="宋体"/>
                <w:kern w:val="0"/>
                <w:sz w:val="24"/>
                <w:szCs w:val="24"/>
              </w:rPr>
              <w:t>101004</w:t>
            </w:r>
          </w:p>
        </w:tc>
        <w:tc>
          <w:tcPr>
            <w:tcW w:w="3007" w:type="dxa"/>
            <w:tcBorders>
              <w:top w:val="single" w:color="auto" w:sz="4" w:space="0"/>
              <w:left w:val="single" w:color="auto" w:sz="4" w:space="0"/>
              <w:bottom w:val="single" w:color="auto" w:sz="4" w:space="0"/>
              <w:right w:val="single" w:color="auto" w:sz="4" w:space="0"/>
            </w:tcBorders>
            <w:noWrap/>
            <w:vAlign w:val="center"/>
          </w:tcPr>
          <w:p w14:paraId="6E94EF35">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眼视光学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4B609390">
            <w:pPr>
              <w:widowControl/>
              <w:spacing w:line="400" w:lineRule="exact"/>
              <w:jc w:val="center"/>
              <w:rPr>
                <w:rFonts w:ascii="宋体" w:hAnsi="宋体" w:cs="宋体"/>
                <w:kern w:val="0"/>
                <w:sz w:val="24"/>
                <w:szCs w:val="24"/>
              </w:rPr>
            </w:pPr>
            <w:r>
              <w:rPr>
                <w:rFonts w:ascii="宋体" w:hAnsi="宋体" w:cs="宋体"/>
                <w:kern w:val="0"/>
                <w:sz w:val="24"/>
                <w:szCs w:val="24"/>
              </w:rPr>
              <w:t>100306W</w:t>
            </w:r>
          </w:p>
        </w:tc>
        <w:tc>
          <w:tcPr>
            <w:tcW w:w="3055" w:type="dxa"/>
            <w:tcBorders>
              <w:top w:val="single" w:color="auto" w:sz="4" w:space="0"/>
              <w:left w:val="single" w:color="auto" w:sz="4" w:space="0"/>
              <w:bottom w:val="single" w:color="auto" w:sz="4" w:space="0"/>
              <w:right w:val="single" w:color="auto" w:sz="4" w:space="0"/>
            </w:tcBorders>
            <w:noWrap/>
            <w:vAlign w:val="center"/>
          </w:tcPr>
          <w:p w14:paraId="677A8013">
            <w:pPr>
              <w:widowControl/>
              <w:spacing w:line="400" w:lineRule="exact"/>
              <w:jc w:val="center"/>
              <w:rPr>
                <w:rFonts w:ascii="宋体" w:hAnsi="宋体" w:cs="宋体"/>
                <w:kern w:val="0"/>
                <w:sz w:val="24"/>
                <w:szCs w:val="24"/>
              </w:rPr>
            </w:pPr>
            <w:r>
              <w:rPr>
                <w:rFonts w:hint="eastAsia" w:hAnsi="宋体" w:cs="宋体"/>
                <w:kern w:val="0"/>
                <w:sz w:val="24"/>
                <w:szCs w:val="24"/>
              </w:rPr>
              <w:t>眼视光学</w:t>
            </w:r>
          </w:p>
        </w:tc>
      </w:tr>
      <w:tr w14:paraId="09EE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65DF29BB">
            <w:pPr>
              <w:widowControl/>
              <w:spacing w:line="400" w:lineRule="exact"/>
              <w:jc w:val="center"/>
              <w:rPr>
                <w:rFonts w:ascii="宋体" w:hAnsi="宋体" w:cs="宋体"/>
                <w:kern w:val="0"/>
                <w:sz w:val="24"/>
                <w:szCs w:val="24"/>
              </w:rPr>
            </w:pPr>
            <w:r>
              <w:rPr>
                <w:rFonts w:ascii="宋体" w:hAnsi="宋体" w:cs="宋体"/>
                <w:kern w:val="0"/>
                <w:sz w:val="24"/>
                <w:szCs w:val="24"/>
              </w:rPr>
              <w:t>101005</w:t>
            </w:r>
          </w:p>
        </w:tc>
        <w:tc>
          <w:tcPr>
            <w:tcW w:w="3007" w:type="dxa"/>
            <w:tcBorders>
              <w:top w:val="single" w:color="auto" w:sz="4" w:space="0"/>
              <w:left w:val="single" w:color="auto" w:sz="4" w:space="0"/>
              <w:bottom w:val="single" w:color="auto" w:sz="4" w:space="0"/>
              <w:right w:val="single" w:color="auto" w:sz="4" w:space="0"/>
            </w:tcBorders>
            <w:noWrap/>
            <w:vAlign w:val="center"/>
          </w:tcPr>
          <w:p w14:paraId="5A28A2E3">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康复治疗学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24245078">
            <w:pPr>
              <w:widowControl/>
              <w:spacing w:line="400" w:lineRule="exact"/>
              <w:jc w:val="center"/>
              <w:rPr>
                <w:rFonts w:ascii="宋体" w:hAnsi="宋体" w:cs="宋体"/>
                <w:kern w:val="0"/>
                <w:sz w:val="24"/>
                <w:szCs w:val="24"/>
              </w:rPr>
            </w:pPr>
            <w:r>
              <w:rPr>
                <w:rFonts w:ascii="宋体" w:hAnsi="宋体" w:cs="宋体"/>
                <w:kern w:val="0"/>
                <w:sz w:val="24"/>
                <w:szCs w:val="24"/>
              </w:rPr>
              <w:t>100307W</w:t>
            </w:r>
          </w:p>
        </w:tc>
        <w:tc>
          <w:tcPr>
            <w:tcW w:w="3055" w:type="dxa"/>
            <w:tcBorders>
              <w:top w:val="single" w:color="auto" w:sz="4" w:space="0"/>
              <w:left w:val="single" w:color="auto" w:sz="4" w:space="0"/>
              <w:bottom w:val="single" w:color="auto" w:sz="4" w:space="0"/>
              <w:right w:val="single" w:color="auto" w:sz="4" w:space="0"/>
            </w:tcBorders>
            <w:noWrap/>
            <w:vAlign w:val="center"/>
          </w:tcPr>
          <w:p w14:paraId="10067365">
            <w:pPr>
              <w:widowControl/>
              <w:spacing w:line="400" w:lineRule="exact"/>
              <w:jc w:val="center"/>
              <w:rPr>
                <w:rFonts w:ascii="宋体" w:hAnsi="宋体" w:cs="宋体"/>
                <w:kern w:val="0"/>
                <w:sz w:val="24"/>
                <w:szCs w:val="24"/>
              </w:rPr>
            </w:pPr>
            <w:r>
              <w:rPr>
                <w:rFonts w:hint="eastAsia" w:hAnsi="宋体" w:cs="宋体"/>
                <w:kern w:val="0"/>
                <w:sz w:val="24"/>
                <w:szCs w:val="24"/>
              </w:rPr>
              <w:t>康复治疗学</w:t>
            </w:r>
          </w:p>
        </w:tc>
      </w:tr>
      <w:tr w14:paraId="1CB1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5910AF74">
            <w:pPr>
              <w:widowControl/>
              <w:spacing w:line="400" w:lineRule="exact"/>
              <w:jc w:val="center"/>
              <w:rPr>
                <w:rFonts w:ascii="宋体" w:hAnsi="宋体" w:cs="宋体"/>
                <w:kern w:val="0"/>
                <w:sz w:val="24"/>
                <w:szCs w:val="24"/>
              </w:rPr>
            </w:pPr>
            <w:r>
              <w:rPr>
                <w:rFonts w:ascii="宋体" w:hAnsi="宋体" w:cs="宋体"/>
                <w:kern w:val="0"/>
                <w:sz w:val="24"/>
                <w:szCs w:val="24"/>
              </w:rPr>
              <w:t>101006</w:t>
            </w:r>
          </w:p>
        </w:tc>
        <w:tc>
          <w:tcPr>
            <w:tcW w:w="3007" w:type="dxa"/>
            <w:tcBorders>
              <w:top w:val="single" w:color="auto" w:sz="4" w:space="0"/>
              <w:left w:val="single" w:color="auto" w:sz="4" w:space="0"/>
              <w:bottom w:val="single" w:color="auto" w:sz="4" w:space="0"/>
              <w:right w:val="single" w:color="auto" w:sz="4" w:space="0"/>
            </w:tcBorders>
            <w:noWrap/>
            <w:vAlign w:val="center"/>
          </w:tcPr>
          <w:p w14:paraId="2A92B8C7">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口腔医学技术</w:t>
            </w:r>
          </w:p>
        </w:tc>
        <w:tc>
          <w:tcPr>
            <w:tcW w:w="1616" w:type="dxa"/>
            <w:tcBorders>
              <w:top w:val="single" w:color="auto" w:sz="4" w:space="0"/>
              <w:left w:val="single" w:color="auto" w:sz="4" w:space="0"/>
              <w:bottom w:val="single" w:color="auto" w:sz="4" w:space="0"/>
              <w:right w:val="single" w:color="auto" w:sz="4" w:space="0"/>
            </w:tcBorders>
            <w:noWrap/>
            <w:vAlign w:val="center"/>
          </w:tcPr>
          <w:p w14:paraId="3C85958D">
            <w:pPr>
              <w:widowControl/>
              <w:spacing w:line="400" w:lineRule="exact"/>
              <w:jc w:val="center"/>
              <w:rPr>
                <w:rFonts w:ascii="宋体" w:hAnsi="宋体" w:cs="宋体"/>
                <w:kern w:val="0"/>
                <w:sz w:val="24"/>
                <w:szCs w:val="24"/>
              </w:rPr>
            </w:pPr>
            <w:r>
              <w:rPr>
                <w:rFonts w:ascii="宋体" w:hAnsi="宋体" w:cs="宋体"/>
                <w:kern w:val="0"/>
                <w:sz w:val="24"/>
                <w:szCs w:val="24"/>
              </w:rPr>
              <w:t>100402W</w:t>
            </w:r>
          </w:p>
        </w:tc>
        <w:tc>
          <w:tcPr>
            <w:tcW w:w="3055" w:type="dxa"/>
            <w:tcBorders>
              <w:top w:val="single" w:color="auto" w:sz="4" w:space="0"/>
              <w:left w:val="single" w:color="auto" w:sz="4" w:space="0"/>
              <w:bottom w:val="single" w:color="auto" w:sz="4" w:space="0"/>
              <w:right w:val="single" w:color="auto" w:sz="4" w:space="0"/>
            </w:tcBorders>
            <w:noWrap/>
            <w:vAlign w:val="center"/>
          </w:tcPr>
          <w:p w14:paraId="3998B8BC">
            <w:pPr>
              <w:widowControl/>
              <w:spacing w:line="400" w:lineRule="exact"/>
              <w:jc w:val="center"/>
              <w:rPr>
                <w:rFonts w:ascii="宋体" w:hAnsi="宋体" w:cs="宋体"/>
                <w:kern w:val="0"/>
                <w:sz w:val="24"/>
                <w:szCs w:val="24"/>
              </w:rPr>
            </w:pPr>
            <w:r>
              <w:rPr>
                <w:rFonts w:hint="eastAsia" w:hAnsi="宋体" w:cs="宋体"/>
                <w:kern w:val="0"/>
                <w:sz w:val="24"/>
                <w:szCs w:val="24"/>
              </w:rPr>
              <w:t>口腔修复工艺学</w:t>
            </w:r>
          </w:p>
        </w:tc>
      </w:tr>
      <w:tr w14:paraId="5CFB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1715B8B5">
            <w:pPr>
              <w:widowControl/>
              <w:spacing w:line="400" w:lineRule="exact"/>
              <w:jc w:val="center"/>
              <w:rPr>
                <w:rFonts w:ascii="宋体" w:hAnsi="宋体" w:cs="宋体"/>
                <w:kern w:val="0"/>
                <w:sz w:val="24"/>
                <w:szCs w:val="24"/>
              </w:rPr>
            </w:pPr>
            <w:r>
              <w:rPr>
                <w:rFonts w:ascii="宋体" w:hAnsi="宋体" w:cs="宋体"/>
                <w:kern w:val="0"/>
                <w:sz w:val="24"/>
                <w:szCs w:val="24"/>
              </w:rPr>
              <w:t>101007</w:t>
            </w:r>
          </w:p>
        </w:tc>
        <w:tc>
          <w:tcPr>
            <w:tcW w:w="3007" w:type="dxa"/>
            <w:tcBorders>
              <w:top w:val="single" w:color="auto" w:sz="4" w:space="0"/>
              <w:left w:val="single" w:color="auto" w:sz="4" w:space="0"/>
              <w:bottom w:val="single" w:color="auto" w:sz="4" w:space="0"/>
              <w:right w:val="single" w:color="auto" w:sz="4" w:space="0"/>
            </w:tcBorders>
            <w:noWrap/>
            <w:vAlign w:val="center"/>
          </w:tcPr>
          <w:p w14:paraId="0ADFAD13">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卫生检验与检疫</w:t>
            </w:r>
          </w:p>
        </w:tc>
        <w:tc>
          <w:tcPr>
            <w:tcW w:w="1616" w:type="dxa"/>
            <w:tcBorders>
              <w:top w:val="single" w:color="auto" w:sz="4" w:space="0"/>
              <w:left w:val="single" w:color="auto" w:sz="4" w:space="0"/>
              <w:bottom w:val="single" w:color="auto" w:sz="4" w:space="0"/>
              <w:right w:val="single" w:color="auto" w:sz="4" w:space="0"/>
            </w:tcBorders>
            <w:noWrap/>
            <w:vAlign w:val="center"/>
          </w:tcPr>
          <w:p w14:paraId="233BE8C5">
            <w:pPr>
              <w:widowControl/>
              <w:spacing w:line="400" w:lineRule="exact"/>
              <w:jc w:val="center"/>
              <w:rPr>
                <w:rFonts w:ascii="宋体" w:hAnsi="宋体" w:cs="宋体"/>
                <w:kern w:val="0"/>
                <w:sz w:val="24"/>
                <w:szCs w:val="24"/>
              </w:rPr>
            </w:pPr>
            <w:r>
              <w:rPr>
                <w:rFonts w:ascii="宋体" w:hAnsi="宋体" w:cs="宋体"/>
                <w:kern w:val="0"/>
                <w:sz w:val="24"/>
                <w:szCs w:val="24"/>
              </w:rPr>
              <w:t>100202S</w:t>
            </w:r>
          </w:p>
        </w:tc>
        <w:tc>
          <w:tcPr>
            <w:tcW w:w="3055" w:type="dxa"/>
            <w:tcBorders>
              <w:top w:val="single" w:color="auto" w:sz="4" w:space="0"/>
              <w:left w:val="single" w:color="auto" w:sz="4" w:space="0"/>
              <w:bottom w:val="single" w:color="auto" w:sz="4" w:space="0"/>
              <w:right w:val="single" w:color="auto" w:sz="4" w:space="0"/>
            </w:tcBorders>
            <w:noWrap/>
            <w:vAlign w:val="center"/>
          </w:tcPr>
          <w:p w14:paraId="08FF53F9">
            <w:pPr>
              <w:widowControl/>
              <w:spacing w:line="400" w:lineRule="exact"/>
              <w:jc w:val="center"/>
              <w:rPr>
                <w:rFonts w:ascii="宋体" w:hAnsi="宋体" w:cs="宋体"/>
                <w:kern w:val="0"/>
                <w:sz w:val="24"/>
                <w:szCs w:val="24"/>
              </w:rPr>
            </w:pPr>
            <w:r>
              <w:rPr>
                <w:rFonts w:hint="eastAsia" w:hAnsi="宋体" w:cs="宋体"/>
                <w:kern w:val="0"/>
                <w:sz w:val="24"/>
                <w:szCs w:val="24"/>
              </w:rPr>
              <w:t>卫生检验</w:t>
            </w:r>
          </w:p>
        </w:tc>
      </w:tr>
      <w:tr w14:paraId="3D66A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780A0C3B">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1011</w:t>
            </w:r>
          </w:p>
        </w:tc>
        <w:tc>
          <w:tcPr>
            <w:tcW w:w="3007" w:type="dxa"/>
            <w:tcBorders>
              <w:top w:val="single" w:color="auto" w:sz="4" w:space="0"/>
              <w:left w:val="single" w:color="auto" w:sz="4" w:space="0"/>
              <w:bottom w:val="single" w:color="auto" w:sz="4" w:space="0"/>
              <w:right w:val="single" w:color="auto" w:sz="4" w:space="0"/>
            </w:tcBorders>
            <w:noWrap/>
            <w:vAlign w:val="center"/>
          </w:tcPr>
          <w:p w14:paraId="6047619B">
            <w:pPr>
              <w:widowControl/>
              <w:adjustRightInd w:val="0"/>
              <w:snapToGrid w:val="0"/>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护理学类</w:t>
            </w:r>
          </w:p>
        </w:tc>
        <w:tc>
          <w:tcPr>
            <w:tcW w:w="1616" w:type="dxa"/>
            <w:tcBorders>
              <w:top w:val="single" w:color="auto" w:sz="4" w:space="0"/>
              <w:left w:val="single" w:color="auto" w:sz="4" w:space="0"/>
              <w:bottom w:val="single" w:color="auto" w:sz="4" w:space="0"/>
              <w:right w:val="single" w:color="auto" w:sz="4" w:space="0"/>
            </w:tcBorders>
            <w:noWrap/>
            <w:vAlign w:val="center"/>
          </w:tcPr>
          <w:p w14:paraId="27F495C1">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1007</w:t>
            </w:r>
          </w:p>
        </w:tc>
        <w:tc>
          <w:tcPr>
            <w:tcW w:w="3055" w:type="dxa"/>
            <w:tcBorders>
              <w:top w:val="single" w:color="auto" w:sz="4" w:space="0"/>
              <w:left w:val="single" w:color="auto" w:sz="4" w:space="0"/>
              <w:bottom w:val="single" w:color="auto" w:sz="4" w:space="0"/>
              <w:right w:val="single" w:color="auto" w:sz="4" w:space="0"/>
            </w:tcBorders>
            <w:noWrap/>
            <w:vAlign w:val="center"/>
          </w:tcPr>
          <w:p w14:paraId="7C78494C">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护理学类</w:t>
            </w:r>
          </w:p>
        </w:tc>
      </w:tr>
      <w:tr w14:paraId="0D64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14:paraId="3C4B71EB">
            <w:pPr>
              <w:widowControl/>
              <w:spacing w:line="400" w:lineRule="exact"/>
              <w:jc w:val="center"/>
              <w:rPr>
                <w:rFonts w:ascii="宋体" w:hAnsi="宋体" w:cs="宋体"/>
                <w:kern w:val="0"/>
                <w:sz w:val="24"/>
                <w:szCs w:val="24"/>
              </w:rPr>
            </w:pPr>
            <w:r>
              <w:rPr>
                <w:rFonts w:ascii="宋体" w:hAnsi="宋体" w:cs="宋体"/>
                <w:kern w:val="0"/>
                <w:sz w:val="24"/>
                <w:szCs w:val="24"/>
              </w:rPr>
              <w:t>101101</w:t>
            </w:r>
          </w:p>
        </w:tc>
        <w:tc>
          <w:tcPr>
            <w:tcW w:w="3007" w:type="dxa"/>
            <w:tcBorders>
              <w:top w:val="single" w:color="auto" w:sz="4" w:space="0"/>
              <w:left w:val="single" w:color="auto" w:sz="4" w:space="0"/>
              <w:bottom w:val="single" w:color="auto" w:sz="4" w:space="0"/>
              <w:right w:val="single" w:color="auto" w:sz="4" w:space="0"/>
            </w:tcBorders>
            <w:noWrap/>
            <w:vAlign w:val="center"/>
          </w:tcPr>
          <w:p w14:paraId="2AE643A4">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护理学</w:t>
            </w:r>
          </w:p>
        </w:tc>
        <w:tc>
          <w:tcPr>
            <w:tcW w:w="1616" w:type="dxa"/>
            <w:tcBorders>
              <w:top w:val="single" w:color="auto" w:sz="4" w:space="0"/>
              <w:left w:val="single" w:color="auto" w:sz="4" w:space="0"/>
              <w:bottom w:val="single" w:color="auto" w:sz="4" w:space="0"/>
              <w:right w:val="single" w:color="auto" w:sz="4" w:space="0"/>
            </w:tcBorders>
            <w:noWrap/>
            <w:vAlign w:val="center"/>
          </w:tcPr>
          <w:p w14:paraId="7095D432">
            <w:pPr>
              <w:widowControl/>
              <w:spacing w:line="400" w:lineRule="exact"/>
              <w:jc w:val="center"/>
              <w:rPr>
                <w:rFonts w:ascii="宋体" w:hAnsi="宋体" w:cs="宋体"/>
                <w:kern w:val="0"/>
                <w:sz w:val="24"/>
                <w:szCs w:val="24"/>
              </w:rPr>
            </w:pPr>
            <w:r>
              <w:rPr>
                <w:rFonts w:ascii="宋体" w:hAnsi="宋体" w:cs="宋体"/>
                <w:kern w:val="0"/>
                <w:sz w:val="24"/>
                <w:szCs w:val="24"/>
              </w:rPr>
              <w:t>100701</w:t>
            </w:r>
          </w:p>
        </w:tc>
        <w:tc>
          <w:tcPr>
            <w:tcW w:w="3055" w:type="dxa"/>
            <w:tcBorders>
              <w:top w:val="single" w:color="auto" w:sz="4" w:space="0"/>
              <w:left w:val="single" w:color="auto" w:sz="4" w:space="0"/>
              <w:bottom w:val="single" w:color="auto" w:sz="4" w:space="0"/>
              <w:right w:val="single" w:color="auto" w:sz="4" w:space="0"/>
            </w:tcBorders>
            <w:noWrap/>
            <w:vAlign w:val="center"/>
          </w:tcPr>
          <w:p w14:paraId="6743D271">
            <w:pPr>
              <w:widowControl/>
              <w:spacing w:line="400" w:lineRule="exact"/>
              <w:jc w:val="center"/>
              <w:rPr>
                <w:rFonts w:ascii="宋体" w:hAnsi="宋体" w:cs="宋体"/>
                <w:kern w:val="0"/>
                <w:sz w:val="24"/>
                <w:szCs w:val="24"/>
              </w:rPr>
            </w:pPr>
            <w:r>
              <w:rPr>
                <w:rFonts w:hint="eastAsia" w:hAnsi="宋体" w:cs="宋体"/>
                <w:kern w:val="0"/>
                <w:sz w:val="24"/>
                <w:szCs w:val="24"/>
              </w:rPr>
              <w:t>护理学</w:t>
            </w:r>
          </w:p>
        </w:tc>
      </w:tr>
    </w:tbl>
    <w:p w14:paraId="7D7B4A97">
      <w:pPr>
        <w:widowControl/>
        <w:tabs>
          <w:tab w:val="left" w:pos="709"/>
          <w:tab w:val="left" w:pos="851"/>
        </w:tabs>
        <w:adjustRightInd w:val="0"/>
        <w:snapToGrid w:val="0"/>
        <w:spacing w:before="190"/>
        <w:ind w:left="1040" w:leftChars="100" w:right="320" w:rightChars="100" w:hanging="720" w:hangingChars="300"/>
        <w:jc w:val="left"/>
        <w:rPr>
          <w:rFonts w:ascii="宋体" w:hAnsi="宋体" w:cs="宋体"/>
          <w:kern w:val="0"/>
          <w:sz w:val="24"/>
        </w:rPr>
      </w:pPr>
      <w:r>
        <w:rPr>
          <w:rFonts w:hint="eastAsia" w:hAnsi="宋体" w:cs="宋体"/>
          <w:kern w:val="0"/>
          <w:sz w:val="24"/>
        </w:rPr>
        <w:t>注：</w:t>
      </w:r>
      <w:r>
        <w:rPr>
          <w:rFonts w:ascii="宋体" w:hAnsi="宋体" w:cs="宋体"/>
          <w:kern w:val="0"/>
          <w:sz w:val="24"/>
        </w:rPr>
        <w:t>a.</w:t>
      </w:r>
      <w:r>
        <w:rPr>
          <w:rFonts w:hint="eastAsia" w:hAnsi="宋体" w:cs="宋体"/>
          <w:kern w:val="0"/>
          <w:sz w:val="24"/>
        </w:rPr>
        <w:t>目录源于教育部印发的《〈普通高等学校本科专业目录（</w:t>
      </w:r>
      <w:r>
        <w:rPr>
          <w:rFonts w:ascii="宋体" w:hAnsi="宋体" w:cs="宋体"/>
          <w:kern w:val="0"/>
          <w:sz w:val="24"/>
        </w:rPr>
        <w:t>2012</w:t>
      </w:r>
      <w:r>
        <w:rPr>
          <w:rFonts w:hint="eastAsia" w:hAnsi="宋体" w:cs="宋体"/>
          <w:kern w:val="0"/>
          <w:sz w:val="24"/>
        </w:rPr>
        <w:t>年）〉〈普通高等学校本科专业设置管理规定〉等文件的通知》（教高〔</w:t>
      </w:r>
      <w:r>
        <w:rPr>
          <w:rFonts w:ascii="宋体" w:hAnsi="宋体" w:cs="宋体"/>
          <w:kern w:val="0"/>
          <w:sz w:val="24"/>
        </w:rPr>
        <w:t>2012</w:t>
      </w:r>
      <w:r>
        <w:rPr>
          <w:rFonts w:hint="eastAsia" w:hAnsi="宋体" w:cs="宋体"/>
          <w:kern w:val="0"/>
          <w:sz w:val="24"/>
        </w:rPr>
        <w:t>〕</w:t>
      </w:r>
      <w:r>
        <w:rPr>
          <w:rFonts w:ascii="宋体" w:hAnsi="宋体" w:cs="宋体"/>
          <w:kern w:val="0"/>
          <w:sz w:val="24"/>
        </w:rPr>
        <w:t>9</w:t>
      </w:r>
      <w:r>
        <w:rPr>
          <w:rFonts w:hint="eastAsia" w:hAnsi="宋体" w:cs="宋体"/>
          <w:kern w:val="0"/>
          <w:sz w:val="24"/>
        </w:rPr>
        <w:t>号）。</w:t>
      </w:r>
    </w:p>
    <w:p w14:paraId="1DE2D563">
      <w:pPr>
        <w:widowControl/>
        <w:tabs>
          <w:tab w:val="left" w:pos="709"/>
          <w:tab w:val="left" w:pos="851"/>
        </w:tabs>
        <w:adjustRightInd w:val="0"/>
        <w:snapToGrid w:val="0"/>
        <w:ind w:left="1008" w:leftChars="240" w:right="320" w:rightChars="100" w:hanging="240" w:hangingChars="100"/>
        <w:jc w:val="left"/>
        <w:rPr>
          <w:rFonts w:ascii="宋体" w:hAnsi="宋体" w:cs="宋体"/>
          <w:kern w:val="0"/>
          <w:sz w:val="24"/>
        </w:rPr>
      </w:pPr>
      <w:r>
        <w:rPr>
          <w:rFonts w:ascii="宋体" w:hAnsi="宋体" w:cs="宋体"/>
          <w:kern w:val="0"/>
          <w:sz w:val="24"/>
        </w:rPr>
        <w:t>b.1998</w:t>
      </w:r>
      <w:r>
        <w:rPr>
          <w:rFonts w:hint="eastAsia" w:ascii="宋体" w:hAnsi="宋体" w:cs="宋体"/>
          <w:kern w:val="0"/>
          <w:sz w:val="24"/>
        </w:rPr>
        <w:t>年之前的专业名称可以参照教育部发布的相关专业目录来执行。博士、硕士学位和研究生学历层次的专业，依据国务院学位委员会、教育部印发的《学位授予和人才培养学科目录设置与管理办法》（学位〔</w:t>
      </w:r>
      <w:r>
        <w:rPr>
          <w:rFonts w:ascii="宋体" w:hAnsi="宋体" w:cs="宋体"/>
          <w:kern w:val="0"/>
          <w:sz w:val="24"/>
        </w:rPr>
        <w:t>2009</w:t>
      </w:r>
      <w:r>
        <w:rPr>
          <w:rFonts w:hint="eastAsia" w:ascii="宋体" w:hAnsi="宋体" w:cs="宋体"/>
          <w:kern w:val="0"/>
          <w:sz w:val="24"/>
        </w:rPr>
        <w:t>〕</w:t>
      </w:r>
      <w:r>
        <w:rPr>
          <w:rFonts w:ascii="宋体" w:hAnsi="宋体" w:cs="宋体"/>
          <w:kern w:val="0"/>
          <w:sz w:val="24"/>
        </w:rPr>
        <w:t>10</w:t>
      </w:r>
      <w:r>
        <w:rPr>
          <w:rFonts w:hint="eastAsia" w:ascii="宋体" w:hAnsi="宋体" w:cs="宋体"/>
          <w:kern w:val="0"/>
          <w:sz w:val="24"/>
        </w:rPr>
        <w:t>号）和《学位授予和人才培养学科目录（</w:t>
      </w:r>
      <w:r>
        <w:rPr>
          <w:rFonts w:ascii="宋体" w:hAnsi="宋体" w:cs="宋体"/>
          <w:kern w:val="0"/>
          <w:sz w:val="24"/>
        </w:rPr>
        <w:t>2011</w:t>
      </w:r>
      <w:r>
        <w:rPr>
          <w:rFonts w:hint="eastAsia" w:ascii="宋体" w:hAnsi="宋体" w:cs="宋体"/>
          <w:kern w:val="0"/>
          <w:sz w:val="24"/>
        </w:rPr>
        <w:t>年）》的规定，对照本科专业目录来界定和解释。</w:t>
      </w:r>
    </w:p>
    <w:p w14:paraId="500117F9">
      <w:pPr>
        <w:widowControl/>
        <w:tabs>
          <w:tab w:val="left" w:pos="709"/>
          <w:tab w:val="left" w:pos="851"/>
        </w:tabs>
        <w:adjustRightInd w:val="0"/>
        <w:snapToGrid w:val="0"/>
        <w:ind w:left="1008" w:leftChars="240" w:right="320" w:rightChars="100" w:hanging="240" w:hangingChars="100"/>
        <w:jc w:val="left"/>
        <w:rPr>
          <w:rFonts w:ascii="宋体" w:hAnsi="宋体" w:cs="宋体"/>
          <w:kern w:val="0"/>
          <w:sz w:val="24"/>
        </w:rPr>
      </w:pPr>
      <w:r>
        <w:rPr>
          <w:rFonts w:hint="eastAsia" w:ascii="宋体" w:hAnsi="宋体" w:cs="宋体"/>
          <w:kern w:val="0"/>
          <w:sz w:val="24"/>
        </w:rPr>
        <w:t>c</w:t>
      </w:r>
      <w:r>
        <w:rPr>
          <w:rFonts w:ascii="宋体" w:hAnsi="宋体" w:cs="宋体"/>
          <w:kern w:val="0"/>
          <w:sz w:val="24"/>
        </w:rPr>
        <w:t>.</w:t>
      </w:r>
      <w:r>
        <w:rPr>
          <w:rFonts w:hint="eastAsia" w:ascii="宋体" w:hAnsi="宋体" w:cs="宋体"/>
          <w:kern w:val="0"/>
          <w:sz w:val="24"/>
        </w:rPr>
        <w:t>列入表中1007药学类和</w:t>
      </w:r>
      <w:r>
        <w:rPr>
          <w:rFonts w:ascii="宋体" w:hAnsi="宋体" w:cs="宋体"/>
          <w:kern w:val="0"/>
          <w:sz w:val="24"/>
        </w:rPr>
        <w:t>1008</w:t>
      </w:r>
      <w:r>
        <w:rPr>
          <w:rFonts w:hint="eastAsia" w:ascii="宋体" w:hAnsi="宋体" w:cs="宋体"/>
          <w:kern w:val="0"/>
          <w:sz w:val="24"/>
        </w:rPr>
        <w:t>中药学类下的专业（标注</w:t>
      </w:r>
      <w:r>
        <w:rPr>
          <w:rFonts w:hint="eastAsia" w:ascii="仿宋_GB2312" w:hAnsi="黑体" w:cs="宋体"/>
          <w:bCs/>
          <w:kern w:val="0"/>
          <w:szCs w:val="28"/>
        </w:rPr>
        <w:t>△</w:t>
      </w:r>
      <w:r>
        <w:rPr>
          <w:rFonts w:hint="eastAsia" w:ascii="宋体" w:hAnsi="宋体" w:cs="宋体"/>
          <w:kern w:val="0"/>
          <w:sz w:val="24"/>
        </w:rPr>
        <w:t>）为报考条件中要求的“药学类、中药学类专业”，其他专业属于报考专业要求中的“相关专业”。</w:t>
      </w:r>
    </w:p>
    <w:p w14:paraId="46BACE01">
      <w:pPr>
        <w:widowControl/>
        <w:tabs>
          <w:tab w:val="left" w:pos="709"/>
          <w:tab w:val="left" w:pos="851"/>
        </w:tabs>
        <w:adjustRightInd w:val="0"/>
        <w:snapToGrid w:val="0"/>
        <w:ind w:right="320" w:rightChars="100"/>
        <w:jc w:val="left"/>
        <w:rPr>
          <w:rFonts w:ascii="宋体" w:hAnsi="宋体" w:cs="宋体"/>
          <w:kern w:val="0"/>
          <w:sz w:val="24"/>
        </w:rPr>
      </w:pPr>
    </w:p>
    <w:p w14:paraId="488A981A">
      <w:pPr>
        <w:widowControl/>
        <w:tabs>
          <w:tab w:val="left" w:pos="709"/>
          <w:tab w:val="left" w:pos="851"/>
        </w:tabs>
        <w:adjustRightInd w:val="0"/>
        <w:snapToGrid w:val="0"/>
        <w:ind w:right="320" w:rightChars="100"/>
        <w:jc w:val="left"/>
        <w:rPr>
          <w:rFonts w:ascii="宋体" w:hAnsi="宋体" w:cs="宋体"/>
          <w:kern w:val="0"/>
          <w:sz w:val="24"/>
        </w:rPr>
      </w:pPr>
    </w:p>
    <w:p w14:paraId="7ED94EAC">
      <w:pPr>
        <w:widowControl/>
        <w:tabs>
          <w:tab w:val="left" w:pos="709"/>
          <w:tab w:val="left" w:pos="851"/>
        </w:tabs>
        <w:adjustRightInd w:val="0"/>
        <w:snapToGrid w:val="0"/>
        <w:ind w:right="320" w:rightChars="100"/>
        <w:jc w:val="left"/>
        <w:rPr>
          <w:rFonts w:ascii="宋体" w:hAnsi="宋体" w:cs="宋体"/>
          <w:kern w:val="0"/>
          <w:sz w:val="24"/>
        </w:rPr>
      </w:pPr>
    </w:p>
    <w:p w14:paraId="05D79272">
      <w:pPr>
        <w:widowControl/>
        <w:tabs>
          <w:tab w:val="left" w:pos="709"/>
          <w:tab w:val="left" w:pos="851"/>
        </w:tabs>
        <w:adjustRightInd w:val="0"/>
        <w:snapToGrid w:val="0"/>
        <w:ind w:right="320" w:rightChars="100"/>
        <w:jc w:val="left"/>
        <w:rPr>
          <w:rFonts w:ascii="宋体" w:hAnsi="宋体" w:cs="宋体"/>
          <w:kern w:val="0"/>
          <w:sz w:val="24"/>
        </w:rPr>
      </w:pPr>
    </w:p>
    <w:p w14:paraId="270E0BB4">
      <w:pPr>
        <w:widowControl/>
        <w:tabs>
          <w:tab w:val="left" w:pos="709"/>
          <w:tab w:val="left" w:pos="851"/>
        </w:tabs>
        <w:adjustRightInd w:val="0"/>
        <w:snapToGrid w:val="0"/>
        <w:ind w:right="320" w:rightChars="100"/>
        <w:jc w:val="left"/>
        <w:rPr>
          <w:rFonts w:ascii="宋体" w:hAnsi="宋体" w:cs="宋体"/>
          <w:kern w:val="0"/>
          <w:sz w:val="24"/>
        </w:rPr>
      </w:pPr>
    </w:p>
    <w:p w14:paraId="7ADA1FED">
      <w:pPr>
        <w:widowControl/>
        <w:snapToGrid w:val="0"/>
        <w:spacing w:line="568" w:lineRule="exact"/>
        <w:ind w:firstLine="640" w:firstLineChars="200"/>
        <w:jc w:val="left"/>
        <w:rPr>
          <w:rFonts w:ascii="黑体" w:hAnsi="黑体" w:eastAsia="黑体" w:cs="宋体"/>
          <w:kern w:val="0"/>
        </w:rPr>
      </w:pPr>
      <w:r>
        <w:rPr>
          <w:rFonts w:hint="eastAsia" w:ascii="黑体" w:hAnsi="黑体" w:eastAsia="黑体" w:cs="宋体"/>
          <w:kern w:val="0"/>
        </w:rPr>
        <w:t>二、专科（高职高专）专业参考目录</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2877"/>
        <w:gridCol w:w="1530"/>
        <w:gridCol w:w="3081"/>
      </w:tblGrid>
      <w:tr w14:paraId="1276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449" w:type="dxa"/>
            <w:gridSpan w:val="2"/>
            <w:noWrap/>
            <w:vAlign w:val="center"/>
          </w:tcPr>
          <w:p w14:paraId="6E9487C2">
            <w:pPr>
              <w:widowControl/>
              <w:adjustRightInd w:val="0"/>
              <w:snapToGrid w:val="0"/>
              <w:jc w:val="center"/>
              <w:rPr>
                <w:rFonts w:ascii="Calibri" w:hAnsi="Calibri" w:eastAsia="黑体" w:cs="宋体"/>
                <w:bCs/>
                <w:color w:val="000000"/>
                <w:kern w:val="0"/>
                <w:sz w:val="24"/>
                <w:szCs w:val="24"/>
              </w:rPr>
            </w:pPr>
            <w:r>
              <w:rPr>
                <w:rFonts w:hint="eastAsia" w:ascii="Calibri" w:hAnsi="Calibri" w:eastAsia="黑体" w:cs="宋体"/>
                <w:bCs/>
                <w:color w:val="000000"/>
                <w:kern w:val="0"/>
                <w:sz w:val="24"/>
                <w:szCs w:val="24"/>
              </w:rPr>
              <w:t>高等职业教育</w:t>
            </w:r>
            <w:r>
              <w:rPr>
                <w:rFonts w:ascii="Calibri" w:hAnsi="Calibri" w:eastAsia="黑体" w:cs="宋体"/>
                <w:bCs/>
                <w:color w:val="000000"/>
                <w:kern w:val="0"/>
                <w:sz w:val="24"/>
                <w:szCs w:val="24"/>
              </w:rPr>
              <w:t>(</w:t>
            </w:r>
            <w:r>
              <w:rPr>
                <w:rFonts w:hint="eastAsia" w:ascii="Calibri" w:hAnsi="Calibri" w:eastAsia="黑体" w:cs="宋体"/>
                <w:bCs/>
                <w:color w:val="000000"/>
                <w:kern w:val="0"/>
                <w:sz w:val="24"/>
                <w:szCs w:val="24"/>
              </w:rPr>
              <w:t>专科</w:t>
            </w:r>
            <w:r>
              <w:rPr>
                <w:rFonts w:ascii="Calibri" w:hAnsi="Calibri" w:eastAsia="黑体" w:cs="宋体"/>
                <w:bCs/>
                <w:color w:val="000000"/>
                <w:kern w:val="0"/>
                <w:sz w:val="24"/>
                <w:szCs w:val="24"/>
              </w:rPr>
              <w:t>)</w:t>
            </w:r>
          </w:p>
          <w:p w14:paraId="046FA838">
            <w:pPr>
              <w:widowControl/>
              <w:adjustRightInd w:val="0"/>
              <w:snapToGrid w:val="0"/>
              <w:jc w:val="center"/>
              <w:rPr>
                <w:rFonts w:ascii="Calibri" w:hAnsi="Calibri" w:eastAsia="黑体" w:cs="宋体"/>
                <w:bCs/>
                <w:color w:val="000000"/>
                <w:kern w:val="0"/>
                <w:sz w:val="24"/>
                <w:szCs w:val="24"/>
              </w:rPr>
            </w:pPr>
            <w:r>
              <w:rPr>
                <w:rFonts w:hint="eastAsia" w:ascii="Calibri" w:hAnsi="Calibri" w:eastAsia="黑体" w:cs="宋体"/>
                <w:bCs/>
                <w:color w:val="000000"/>
                <w:kern w:val="0"/>
                <w:sz w:val="24"/>
                <w:szCs w:val="24"/>
              </w:rPr>
              <w:t>专业目录（</w:t>
            </w:r>
            <w:r>
              <w:rPr>
                <w:rFonts w:ascii="Calibri" w:hAnsi="Calibri" w:eastAsia="黑体" w:cs="宋体"/>
                <w:bCs/>
                <w:color w:val="000000"/>
                <w:kern w:val="0"/>
                <w:sz w:val="24"/>
                <w:szCs w:val="24"/>
              </w:rPr>
              <w:t>2015</w:t>
            </w:r>
            <w:r>
              <w:rPr>
                <w:rFonts w:hint="eastAsia" w:ascii="Calibri" w:hAnsi="Calibri" w:eastAsia="黑体" w:cs="宋体"/>
                <w:bCs/>
                <w:color w:val="000000"/>
                <w:kern w:val="0"/>
                <w:sz w:val="24"/>
                <w:szCs w:val="24"/>
              </w:rPr>
              <w:t>年）</w:t>
            </w:r>
          </w:p>
        </w:tc>
        <w:tc>
          <w:tcPr>
            <w:tcW w:w="4611" w:type="dxa"/>
            <w:gridSpan w:val="2"/>
            <w:noWrap/>
            <w:vAlign w:val="center"/>
          </w:tcPr>
          <w:p w14:paraId="0701FBBD">
            <w:pPr>
              <w:widowControl/>
              <w:adjustRightInd w:val="0"/>
              <w:snapToGrid w:val="0"/>
              <w:jc w:val="center"/>
              <w:rPr>
                <w:rFonts w:ascii="Calibri" w:hAnsi="Calibri" w:eastAsia="黑体" w:cs="宋体"/>
                <w:bCs/>
                <w:color w:val="000000"/>
                <w:kern w:val="0"/>
                <w:sz w:val="24"/>
                <w:szCs w:val="24"/>
              </w:rPr>
            </w:pPr>
            <w:r>
              <w:rPr>
                <w:rFonts w:hint="eastAsia" w:ascii="Calibri" w:hAnsi="Calibri" w:eastAsia="黑体" w:cs="宋体"/>
                <w:bCs/>
                <w:color w:val="000000"/>
                <w:kern w:val="0"/>
                <w:sz w:val="24"/>
                <w:szCs w:val="24"/>
              </w:rPr>
              <w:t>高职高专教育指导性</w:t>
            </w:r>
          </w:p>
          <w:p w14:paraId="7ECE34B6">
            <w:pPr>
              <w:widowControl/>
              <w:adjustRightInd w:val="0"/>
              <w:snapToGrid w:val="0"/>
              <w:jc w:val="center"/>
              <w:rPr>
                <w:rFonts w:ascii="Calibri" w:hAnsi="Calibri" w:eastAsia="黑体" w:cs="宋体"/>
                <w:bCs/>
                <w:color w:val="000000"/>
                <w:kern w:val="0"/>
                <w:sz w:val="24"/>
                <w:szCs w:val="24"/>
              </w:rPr>
            </w:pPr>
            <w:r>
              <w:rPr>
                <w:rFonts w:hint="eastAsia" w:ascii="Calibri" w:hAnsi="Calibri" w:eastAsia="黑体" w:cs="宋体"/>
                <w:bCs/>
                <w:color w:val="000000"/>
                <w:kern w:val="0"/>
                <w:sz w:val="24"/>
                <w:szCs w:val="24"/>
              </w:rPr>
              <w:t>专业目录（</w:t>
            </w:r>
            <w:r>
              <w:rPr>
                <w:rFonts w:ascii="Calibri" w:hAnsi="Calibri" w:eastAsia="黑体" w:cs="宋体"/>
                <w:bCs/>
                <w:color w:val="000000"/>
                <w:kern w:val="0"/>
                <w:sz w:val="24"/>
                <w:szCs w:val="24"/>
              </w:rPr>
              <w:t>2004</w:t>
            </w:r>
            <w:r>
              <w:rPr>
                <w:rFonts w:hint="eastAsia" w:ascii="Calibri" w:hAnsi="Calibri" w:eastAsia="黑体" w:cs="宋体"/>
                <w:bCs/>
                <w:color w:val="000000"/>
                <w:kern w:val="0"/>
                <w:sz w:val="24"/>
                <w:szCs w:val="24"/>
              </w:rPr>
              <w:t>年）</w:t>
            </w:r>
          </w:p>
        </w:tc>
      </w:tr>
      <w:tr w14:paraId="3EA0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1572" w:type="dxa"/>
            <w:noWrap/>
            <w:vAlign w:val="center"/>
          </w:tcPr>
          <w:p w14:paraId="0CF99030">
            <w:pPr>
              <w:widowControl/>
              <w:adjustRightInd w:val="0"/>
              <w:snapToGrid w:val="0"/>
              <w:jc w:val="center"/>
              <w:rPr>
                <w:rFonts w:ascii="Calibri" w:hAnsi="Calibri" w:eastAsia="黑体" w:cs="宋体"/>
                <w:bCs/>
                <w:color w:val="000000"/>
                <w:kern w:val="0"/>
                <w:sz w:val="24"/>
                <w:szCs w:val="24"/>
              </w:rPr>
            </w:pPr>
            <w:r>
              <w:rPr>
                <w:rFonts w:hint="eastAsia" w:ascii="Calibri" w:hAnsi="Calibri" w:eastAsia="黑体" w:cs="宋体"/>
                <w:bCs/>
                <w:color w:val="000000"/>
                <w:kern w:val="0"/>
                <w:sz w:val="24"/>
                <w:szCs w:val="24"/>
              </w:rPr>
              <w:t>专业代码</w:t>
            </w:r>
          </w:p>
        </w:tc>
        <w:tc>
          <w:tcPr>
            <w:tcW w:w="2877" w:type="dxa"/>
            <w:noWrap/>
            <w:vAlign w:val="center"/>
          </w:tcPr>
          <w:p w14:paraId="6B98F79A">
            <w:pPr>
              <w:widowControl/>
              <w:adjustRightInd w:val="0"/>
              <w:snapToGrid w:val="0"/>
              <w:jc w:val="center"/>
              <w:rPr>
                <w:rFonts w:ascii="Calibri" w:hAnsi="Calibri" w:eastAsia="黑体" w:cs="宋体"/>
                <w:bCs/>
                <w:color w:val="000000"/>
                <w:kern w:val="0"/>
                <w:sz w:val="24"/>
                <w:szCs w:val="24"/>
              </w:rPr>
            </w:pPr>
            <w:r>
              <w:rPr>
                <w:rFonts w:hint="eastAsia" w:ascii="Calibri" w:hAnsi="Calibri" w:eastAsia="黑体" w:cs="宋体"/>
                <w:bCs/>
                <w:color w:val="000000"/>
                <w:kern w:val="0"/>
                <w:sz w:val="24"/>
                <w:szCs w:val="24"/>
              </w:rPr>
              <w:t>学科门类、专业类、专业名称</w:t>
            </w:r>
          </w:p>
        </w:tc>
        <w:tc>
          <w:tcPr>
            <w:tcW w:w="1530" w:type="dxa"/>
            <w:noWrap/>
            <w:vAlign w:val="center"/>
          </w:tcPr>
          <w:p w14:paraId="4446A013">
            <w:pPr>
              <w:widowControl/>
              <w:adjustRightInd w:val="0"/>
              <w:snapToGrid w:val="0"/>
              <w:jc w:val="center"/>
              <w:rPr>
                <w:rFonts w:ascii="Calibri" w:hAnsi="Calibri" w:eastAsia="黑体" w:cs="宋体"/>
                <w:bCs/>
                <w:color w:val="000000"/>
                <w:kern w:val="0"/>
                <w:sz w:val="24"/>
                <w:szCs w:val="24"/>
              </w:rPr>
            </w:pPr>
            <w:r>
              <w:rPr>
                <w:rFonts w:hint="eastAsia" w:ascii="Calibri" w:hAnsi="Calibri" w:eastAsia="黑体" w:cs="宋体"/>
                <w:bCs/>
                <w:color w:val="000000"/>
                <w:kern w:val="0"/>
                <w:sz w:val="24"/>
                <w:szCs w:val="24"/>
              </w:rPr>
              <w:t>专业代码</w:t>
            </w:r>
          </w:p>
        </w:tc>
        <w:tc>
          <w:tcPr>
            <w:tcW w:w="3081" w:type="dxa"/>
            <w:noWrap/>
            <w:vAlign w:val="center"/>
          </w:tcPr>
          <w:p w14:paraId="64624FF7">
            <w:pPr>
              <w:widowControl/>
              <w:adjustRightInd w:val="0"/>
              <w:snapToGrid w:val="0"/>
              <w:jc w:val="center"/>
              <w:rPr>
                <w:rFonts w:ascii="Calibri" w:hAnsi="Calibri" w:eastAsia="黑体" w:cs="宋体"/>
                <w:bCs/>
                <w:color w:val="000000"/>
                <w:kern w:val="0"/>
                <w:sz w:val="24"/>
                <w:szCs w:val="24"/>
              </w:rPr>
            </w:pPr>
            <w:r>
              <w:rPr>
                <w:rFonts w:hint="eastAsia" w:ascii="Calibri" w:hAnsi="Calibri" w:eastAsia="黑体" w:cs="宋体"/>
                <w:bCs/>
                <w:color w:val="000000"/>
                <w:kern w:val="0"/>
                <w:sz w:val="24"/>
                <w:szCs w:val="24"/>
              </w:rPr>
              <w:t>学科门类、专业类、专业名称</w:t>
            </w:r>
          </w:p>
        </w:tc>
      </w:tr>
      <w:tr w14:paraId="1B82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49" w:type="dxa"/>
            <w:gridSpan w:val="2"/>
            <w:noWrap/>
            <w:vAlign w:val="center"/>
          </w:tcPr>
          <w:p w14:paraId="4B213E96">
            <w:pPr>
              <w:widowControl/>
              <w:spacing w:line="400" w:lineRule="exact"/>
              <w:jc w:val="left"/>
              <w:rPr>
                <w:rFonts w:ascii="Calibri" w:hAnsi="Calibri"/>
                <w:b/>
                <w:bCs/>
                <w:kern w:val="0"/>
                <w:sz w:val="24"/>
                <w:szCs w:val="24"/>
              </w:rPr>
            </w:pPr>
            <w:r>
              <w:rPr>
                <w:rFonts w:ascii="Calibri" w:hAnsi="Calibri"/>
                <w:b/>
                <w:bCs/>
                <w:kern w:val="0"/>
                <w:sz w:val="24"/>
                <w:szCs w:val="24"/>
              </w:rPr>
              <w:t>57</w:t>
            </w:r>
            <w:r>
              <w:rPr>
                <w:rFonts w:hint="eastAsia" w:ascii="Calibri" w:hAnsi="Calibri"/>
                <w:b/>
                <w:bCs/>
                <w:kern w:val="0"/>
                <w:sz w:val="24"/>
                <w:szCs w:val="24"/>
              </w:rPr>
              <w:t>生物与化工大类</w:t>
            </w:r>
          </w:p>
        </w:tc>
        <w:tc>
          <w:tcPr>
            <w:tcW w:w="4611" w:type="dxa"/>
            <w:gridSpan w:val="2"/>
            <w:noWrap/>
            <w:vAlign w:val="center"/>
          </w:tcPr>
          <w:p w14:paraId="410A92DC">
            <w:pPr>
              <w:widowControl/>
              <w:spacing w:line="400" w:lineRule="exact"/>
              <w:jc w:val="left"/>
              <w:rPr>
                <w:rFonts w:ascii="Calibri" w:hAnsi="Calibri"/>
                <w:b/>
                <w:bCs/>
                <w:kern w:val="0"/>
                <w:sz w:val="24"/>
                <w:szCs w:val="24"/>
              </w:rPr>
            </w:pPr>
            <w:r>
              <w:rPr>
                <w:rFonts w:ascii="Calibri" w:hAnsi="Calibri"/>
                <w:b/>
                <w:bCs/>
                <w:kern w:val="0"/>
                <w:sz w:val="24"/>
                <w:szCs w:val="24"/>
              </w:rPr>
              <w:t>53</w:t>
            </w:r>
            <w:r>
              <w:rPr>
                <w:rFonts w:hint="eastAsia" w:ascii="Calibri" w:hAnsi="Calibri"/>
                <w:b/>
                <w:bCs/>
                <w:kern w:val="0"/>
                <w:sz w:val="24"/>
                <w:szCs w:val="24"/>
              </w:rPr>
              <w:t>生化与药品大类</w:t>
            </w:r>
          </w:p>
        </w:tc>
      </w:tr>
      <w:tr w14:paraId="04A6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49" w:type="dxa"/>
            <w:gridSpan w:val="2"/>
            <w:noWrap/>
            <w:vAlign w:val="center"/>
          </w:tcPr>
          <w:p w14:paraId="05AFD971">
            <w:pPr>
              <w:spacing w:line="400" w:lineRule="exact"/>
              <w:rPr>
                <w:rFonts w:ascii="Calibri" w:hAnsi="Calibri"/>
                <w:b/>
                <w:bCs/>
                <w:kern w:val="0"/>
                <w:sz w:val="24"/>
                <w:szCs w:val="24"/>
              </w:rPr>
            </w:pPr>
            <w:r>
              <w:rPr>
                <w:rFonts w:ascii="Calibri" w:hAnsi="Calibri"/>
                <w:b/>
                <w:bCs/>
                <w:kern w:val="0"/>
                <w:sz w:val="24"/>
                <w:szCs w:val="24"/>
              </w:rPr>
              <w:t>5701</w:t>
            </w:r>
            <w:r>
              <w:rPr>
                <w:rFonts w:hint="eastAsia" w:ascii="Calibri" w:hAnsi="Calibri"/>
                <w:b/>
                <w:bCs/>
                <w:kern w:val="0"/>
                <w:sz w:val="24"/>
                <w:szCs w:val="24"/>
              </w:rPr>
              <w:t>生物技术类</w:t>
            </w:r>
          </w:p>
        </w:tc>
        <w:tc>
          <w:tcPr>
            <w:tcW w:w="4611" w:type="dxa"/>
            <w:gridSpan w:val="2"/>
            <w:noWrap/>
            <w:vAlign w:val="center"/>
          </w:tcPr>
          <w:p w14:paraId="1DA0F8FE">
            <w:pPr>
              <w:spacing w:line="400" w:lineRule="exact"/>
              <w:rPr>
                <w:rFonts w:ascii="Calibri" w:hAnsi="Calibri"/>
                <w:b/>
                <w:bCs/>
                <w:kern w:val="0"/>
                <w:sz w:val="24"/>
                <w:szCs w:val="24"/>
              </w:rPr>
            </w:pPr>
            <w:r>
              <w:rPr>
                <w:rFonts w:ascii="Calibri" w:hAnsi="Calibri"/>
                <w:b/>
                <w:bCs/>
                <w:kern w:val="0"/>
                <w:sz w:val="24"/>
                <w:szCs w:val="24"/>
              </w:rPr>
              <w:t>5301</w:t>
            </w:r>
            <w:r>
              <w:rPr>
                <w:rFonts w:hint="eastAsia" w:ascii="Calibri" w:hAnsi="Calibri"/>
                <w:b/>
                <w:bCs/>
                <w:kern w:val="0"/>
                <w:sz w:val="24"/>
                <w:szCs w:val="24"/>
              </w:rPr>
              <w:t>生物技术类</w:t>
            </w:r>
          </w:p>
        </w:tc>
      </w:tr>
      <w:tr w14:paraId="0C4A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restart"/>
            <w:noWrap/>
            <w:vAlign w:val="center"/>
          </w:tcPr>
          <w:p w14:paraId="5400ACDE">
            <w:pPr>
              <w:widowControl/>
              <w:spacing w:line="400" w:lineRule="exact"/>
              <w:jc w:val="center"/>
              <w:rPr>
                <w:rFonts w:ascii="仿宋_GB2312" w:hAnsi="Calibri"/>
                <w:kern w:val="0"/>
                <w:sz w:val="24"/>
                <w:szCs w:val="24"/>
              </w:rPr>
            </w:pPr>
            <w:r>
              <w:rPr>
                <w:rFonts w:ascii="仿宋_GB2312" w:hAnsi="Calibri"/>
                <w:kern w:val="0"/>
                <w:sz w:val="24"/>
                <w:szCs w:val="24"/>
              </w:rPr>
              <w:t>570102</w:t>
            </w:r>
          </w:p>
        </w:tc>
        <w:tc>
          <w:tcPr>
            <w:tcW w:w="2877" w:type="dxa"/>
            <w:vMerge w:val="restart"/>
            <w:noWrap/>
            <w:vAlign w:val="center"/>
          </w:tcPr>
          <w:p w14:paraId="50E124F1">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化工生物技术</w:t>
            </w:r>
          </w:p>
        </w:tc>
        <w:tc>
          <w:tcPr>
            <w:tcW w:w="1530" w:type="dxa"/>
            <w:noWrap/>
            <w:vAlign w:val="center"/>
          </w:tcPr>
          <w:p w14:paraId="72DC3B5A">
            <w:pPr>
              <w:widowControl/>
              <w:spacing w:line="400" w:lineRule="exact"/>
              <w:jc w:val="center"/>
              <w:rPr>
                <w:rFonts w:ascii="仿宋_GB2312" w:hAnsi="Calibri"/>
                <w:kern w:val="0"/>
                <w:sz w:val="24"/>
                <w:szCs w:val="24"/>
              </w:rPr>
            </w:pPr>
            <w:r>
              <w:rPr>
                <w:rFonts w:ascii="仿宋_GB2312" w:hAnsi="Calibri"/>
                <w:kern w:val="0"/>
                <w:sz w:val="24"/>
                <w:szCs w:val="24"/>
              </w:rPr>
              <w:t>530101</w:t>
            </w:r>
          </w:p>
        </w:tc>
        <w:tc>
          <w:tcPr>
            <w:tcW w:w="3081" w:type="dxa"/>
            <w:noWrap/>
            <w:vAlign w:val="center"/>
          </w:tcPr>
          <w:p w14:paraId="07A623CE">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生物技术及应用</w:t>
            </w:r>
          </w:p>
        </w:tc>
      </w:tr>
      <w:tr w14:paraId="73E9C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continue"/>
            <w:noWrap/>
            <w:vAlign w:val="center"/>
          </w:tcPr>
          <w:p w14:paraId="1188F5F2">
            <w:pPr>
              <w:widowControl/>
              <w:spacing w:line="400" w:lineRule="exact"/>
              <w:jc w:val="left"/>
              <w:rPr>
                <w:rFonts w:ascii="仿宋_GB2312" w:hAnsi="Calibri"/>
                <w:kern w:val="0"/>
                <w:sz w:val="24"/>
                <w:szCs w:val="24"/>
              </w:rPr>
            </w:pPr>
          </w:p>
        </w:tc>
        <w:tc>
          <w:tcPr>
            <w:tcW w:w="2877" w:type="dxa"/>
            <w:vMerge w:val="continue"/>
            <w:noWrap/>
            <w:vAlign w:val="center"/>
          </w:tcPr>
          <w:p w14:paraId="1377D031">
            <w:pPr>
              <w:widowControl/>
              <w:spacing w:line="400" w:lineRule="exact"/>
              <w:jc w:val="left"/>
              <w:rPr>
                <w:rFonts w:ascii="仿宋_GB2312" w:hAnsi="宋体" w:cs="宋体"/>
                <w:kern w:val="0"/>
                <w:sz w:val="24"/>
                <w:szCs w:val="24"/>
              </w:rPr>
            </w:pPr>
          </w:p>
        </w:tc>
        <w:tc>
          <w:tcPr>
            <w:tcW w:w="1530" w:type="dxa"/>
            <w:noWrap/>
            <w:vAlign w:val="center"/>
          </w:tcPr>
          <w:p w14:paraId="7A591945">
            <w:pPr>
              <w:widowControl/>
              <w:spacing w:line="400" w:lineRule="exact"/>
              <w:jc w:val="center"/>
              <w:rPr>
                <w:rFonts w:ascii="仿宋_GB2312" w:hAnsi="Calibri"/>
                <w:kern w:val="0"/>
                <w:sz w:val="24"/>
                <w:szCs w:val="24"/>
              </w:rPr>
            </w:pPr>
            <w:r>
              <w:rPr>
                <w:rFonts w:ascii="仿宋_GB2312" w:hAnsi="Calibri"/>
                <w:kern w:val="0"/>
                <w:sz w:val="24"/>
                <w:szCs w:val="24"/>
              </w:rPr>
              <w:t>530103</w:t>
            </w:r>
          </w:p>
        </w:tc>
        <w:tc>
          <w:tcPr>
            <w:tcW w:w="3081" w:type="dxa"/>
            <w:noWrap/>
            <w:vAlign w:val="center"/>
          </w:tcPr>
          <w:p w14:paraId="7793C433">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生物化工工艺</w:t>
            </w:r>
          </w:p>
        </w:tc>
      </w:tr>
      <w:tr w14:paraId="53B6E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continue"/>
            <w:noWrap/>
            <w:vAlign w:val="center"/>
          </w:tcPr>
          <w:p w14:paraId="09FB07AB">
            <w:pPr>
              <w:widowControl/>
              <w:spacing w:line="400" w:lineRule="exact"/>
              <w:jc w:val="left"/>
              <w:rPr>
                <w:rFonts w:ascii="仿宋_GB2312" w:hAnsi="Calibri"/>
                <w:kern w:val="0"/>
                <w:sz w:val="24"/>
                <w:szCs w:val="24"/>
              </w:rPr>
            </w:pPr>
          </w:p>
        </w:tc>
        <w:tc>
          <w:tcPr>
            <w:tcW w:w="2877" w:type="dxa"/>
            <w:vMerge w:val="continue"/>
            <w:noWrap/>
            <w:vAlign w:val="center"/>
          </w:tcPr>
          <w:p w14:paraId="2ADA4E28">
            <w:pPr>
              <w:widowControl/>
              <w:spacing w:line="400" w:lineRule="exact"/>
              <w:jc w:val="left"/>
              <w:rPr>
                <w:rFonts w:ascii="仿宋_GB2312" w:hAnsi="宋体" w:cs="宋体"/>
                <w:kern w:val="0"/>
                <w:sz w:val="24"/>
                <w:szCs w:val="24"/>
              </w:rPr>
            </w:pPr>
          </w:p>
        </w:tc>
        <w:tc>
          <w:tcPr>
            <w:tcW w:w="1530" w:type="dxa"/>
            <w:noWrap/>
            <w:vAlign w:val="center"/>
          </w:tcPr>
          <w:p w14:paraId="65FDCBDF">
            <w:pPr>
              <w:widowControl/>
              <w:spacing w:line="400" w:lineRule="exact"/>
              <w:jc w:val="center"/>
              <w:rPr>
                <w:rFonts w:ascii="仿宋_GB2312" w:hAnsi="Calibri"/>
                <w:kern w:val="0"/>
                <w:sz w:val="24"/>
                <w:szCs w:val="24"/>
              </w:rPr>
            </w:pPr>
            <w:r>
              <w:rPr>
                <w:rFonts w:ascii="仿宋_GB2312" w:hAnsi="Calibri"/>
                <w:kern w:val="0"/>
                <w:sz w:val="24"/>
                <w:szCs w:val="24"/>
              </w:rPr>
              <w:t>530102</w:t>
            </w:r>
          </w:p>
        </w:tc>
        <w:tc>
          <w:tcPr>
            <w:tcW w:w="3081" w:type="dxa"/>
            <w:noWrap/>
            <w:vAlign w:val="center"/>
          </w:tcPr>
          <w:p w14:paraId="6740CD83">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生物实验技术</w:t>
            </w:r>
          </w:p>
        </w:tc>
      </w:tr>
      <w:tr w14:paraId="603B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continue"/>
            <w:noWrap/>
            <w:vAlign w:val="center"/>
          </w:tcPr>
          <w:p w14:paraId="7D045031">
            <w:pPr>
              <w:widowControl/>
              <w:spacing w:line="400" w:lineRule="exact"/>
              <w:jc w:val="left"/>
              <w:rPr>
                <w:rFonts w:ascii="仿宋_GB2312" w:hAnsi="Calibri"/>
                <w:kern w:val="0"/>
                <w:sz w:val="24"/>
                <w:szCs w:val="24"/>
              </w:rPr>
            </w:pPr>
          </w:p>
        </w:tc>
        <w:tc>
          <w:tcPr>
            <w:tcW w:w="2877" w:type="dxa"/>
            <w:vMerge w:val="continue"/>
            <w:noWrap/>
            <w:vAlign w:val="center"/>
          </w:tcPr>
          <w:p w14:paraId="30121104">
            <w:pPr>
              <w:widowControl/>
              <w:spacing w:line="400" w:lineRule="exact"/>
              <w:jc w:val="left"/>
              <w:rPr>
                <w:rFonts w:ascii="仿宋_GB2312" w:hAnsi="宋体" w:cs="宋体"/>
                <w:kern w:val="0"/>
                <w:sz w:val="24"/>
                <w:szCs w:val="24"/>
              </w:rPr>
            </w:pPr>
          </w:p>
        </w:tc>
        <w:tc>
          <w:tcPr>
            <w:tcW w:w="1530" w:type="dxa"/>
            <w:noWrap/>
            <w:vAlign w:val="center"/>
          </w:tcPr>
          <w:p w14:paraId="4390CD3A">
            <w:pPr>
              <w:widowControl/>
              <w:spacing w:line="400" w:lineRule="exact"/>
              <w:jc w:val="center"/>
              <w:rPr>
                <w:rFonts w:ascii="仿宋_GB2312" w:hAnsi="Calibri"/>
                <w:kern w:val="0"/>
                <w:sz w:val="24"/>
                <w:szCs w:val="24"/>
              </w:rPr>
            </w:pPr>
            <w:r>
              <w:rPr>
                <w:rFonts w:ascii="仿宋_GB2312" w:hAnsi="Calibri"/>
                <w:kern w:val="0"/>
                <w:sz w:val="24"/>
                <w:szCs w:val="24"/>
              </w:rPr>
              <w:t>530104</w:t>
            </w:r>
          </w:p>
        </w:tc>
        <w:tc>
          <w:tcPr>
            <w:tcW w:w="3081" w:type="dxa"/>
            <w:noWrap/>
            <w:vAlign w:val="center"/>
          </w:tcPr>
          <w:p w14:paraId="06219551">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微生物技术及应用</w:t>
            </w:r>
          </w:p>
        </w:tc>
      </w:tr>
      <w:tr w14:paraId="1C76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restart"/>
            <w:noWrap/>
            <w:vAlign w:val="center"/>
          </w:tcPr>
          <w:p w14:paraId="2F9AB196">
            <w:pPr>
              <w:widowControl/>
              <w:spacing w:line="400" w:lineRule="exact"/>
              <w:jc w:val="center"/>
              <w:rPr>
                <w:rFonts w:ascii="仿宋_GB2312" w:hAnsi="Calibri"/>
                <w:kern w:val="0"/>
                <w:sz w:val="24"/>
                <w:szCs w:val="24"/>
              </w:rPr>
            </w:pPr>
            <w:r>
              <w:rPr>
                <w:rFonts w:ascii="仿宋_GB2312" w:hAnsi="Calibri"/>
                <w:kern w:val="0"/>
                <w:sz w:val="24"/>
                <w:szCs w:val="24"/>
              </w:rPr>
              <w:t>570103</w:t>
            </w:r>
          </w:p>
        </w:tc>
        <w:tc>
          <w:tcPr>
            <w:tcW w:w="2877" w:type="dxa"/>
            <w:vMerge w:val="restart"/>
            <w:noWrap/>
            <w:vAlign w:val="center"/>
          </w:tcPr>
          <w:p w14:paraId="59EAF762">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药品生物技术</w:t>
            </w:r>
          </w:p>
        </w:tc>
        <w:tc>
          <w:tcPr>
            <w:tcW w:w="1530" w:type="dxa"/>
            <w:noWrap/>
            <w:vAlign w:val="center"/>
          </w:tcPr>
          <w:p w14:paraId="1C19B24C">
            <w:pPr>
              <w:widowControl/>
              <w:spacing w:line="400" w:lineRule="exact"/>
              <w:jc w:val="center"/>
              <w:rPr>
                <w:rFonts w:ascii="仿宋_GB2312" w:hAnsi="Calibri"/>
                <w:kern w:val="0"/>
                <w:sz w:val="24"/>
                <w:szCs w:val="24"/>
              </w:rPr>
            </w:pPr>
            <w:r>
              <w:rPr>
                <w:rFonts w:ascii="仿宋_GB2312" w:hAnsi="Calibri"/>
                <w:kern w:val="0"/>
                <w:sz w:val="24"/>
                <w:szCs w:val="24"/>
              </w:rPr>
              <w:t>530101</w:t>
            </w:r>
          </w:p>
        </w:tc>
        <w:tc>
          <w:tcPr>
            <w:tcW w:w="3081" w:type="dxa"/>
            <w:noWrap/>
            <w:vAlign w:val="center"/>
          </w:tcPr>
          <w:p w14:paraId="503B860B">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生物技术及应用</w:t>
            </w:r>
          </w:p>
        </w:tc>
      </w:tr>
      <w:tr w14:paraId="1521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continue"/>
            <w:noWrap/>
            <w:vAlign w:val="center"/>
          </w:tcPr>
          <w:p w14:paraId="536EAC29">
            <w:pPr>
              <w:widowControl/>
              <w:spacing w:line="400" w:lineRule="exact"/>
              <w:jc w:val="left"/>
              <w:rPr>
                <w:rFonts w:ascii="仿宋_GB2312" w:hAnsi="Calibri"/>
                <w:kern w:val="0"/>
                <w:sz w:val="24"/>
                <w:szCs w:val="24"/>
              </w:rPr>
            </w:pPr>
          </w:p>
        </w:tc>
        <w:tc>
          <w:tcPr>
            <w:tcW w:w="2877" w:type="dxa"/>
            <w:vMerge w:val="continue"/>
            <w:noWrap/>
            <w:vAlign w:val="center"/>
          </w:tcPr>
          <w:p w14:paraId="0D9C1633">
            <w:pPr>
              <w:widowControl/>
              <w:spacing w:line="400" w:lineRule="exact"/>
              <w:jc w:val="left"/>
              <w:rPr>
                <w:rFonts w:ascii="仿宋_GB2312" w:hAnsi="宋体" w:cs="宋体"/>
                <w:kern w:val="0"/>
                <w:sz w:val="24"/>
                <w:szCs w:val="24"/>
              </w:rPr>
            </w:pPr>
          </w:p>
        </w:tc>
        <w:tc>
          <w:tcPr>
            <w:tcW w:w="1530" w:type="dxa"/>
            <w:noWrap/>
            <w:vAlign w:val="center"/>
          </w:tcPr>
          <w:p w14:paraId="3B59B392">
            <w:pPr>
              <w:widowControl/>
              <w:spacing w:line="400" w:lineRule="exact"/>
              <w:jc w:val="center"/>
              <w:rPr>
                <w:rFonts w:ascii="仿宋_GB2312" w:hAnsi="Calibri"/>
                <w:kern w:val="0"/>
                <w:sz w:val="24"/>
                <w:szCs w:val="24"/>
              </w:rPr>
            </w:pPr>
            <w:r>
              <w:rPr>
                <w:rFonts w:ascii="仿宋_GB2312" w:hAnsi="Calibri"/>
                <w:kern w:val="0"/>
                <w:sz w:val="24"/>
                <w:szCs w:val="24"/>
              </w:rPr>
              <w:t>530102</w:t>
            </w:r>
          </w:p>
        </w:tc>
        <w:tc>
          <w:tcPr>
            <w:tcW w:w="3081" w:type="dxa"/>
            <w:noWrap/>
            <w:vAlign w:val="center"/>
          </w:tcPr>
          <w:p w14:paraId="07C8C06E">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生物实验技术</w:t>
            </w:r>
          </w:p>
        </w:tc>
      </w:tr>
      <w:tr w14:paraId="670F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continue"/>
            <w:noWrap/>
            <w:vAlign w:val="center"/>
          </w:tcPr>
          <w:p w14:paraId="5D075D0B">
            <w:pPr>
              <w:widowControl/>
              <w:spacing w:line="400" w:lineRule="exact"/>
              <w:jc w:val="left"/>
              <w:rPr>
                <w:rFonts w:ascii="仿宋_GB2312" w:hAnsi="Calibri"/>
                <w:kern w:val="0"/>
                <w:sz w:val="24"/>
                <w:szCs w:val="24"/>
              </w:rPr>
            </w:pPr>
          </w:p>
        </w:tc>
        <w:tc>
          <w:tcPr>
            <w:tcW w:w="2877" w:type="dxa"/>
            <w:vMerge w:val="continue"/>
            <w:noWrap/>
            <w:vAlign w:val="center"/>
          </w:tcPr>
          <w:p w14:paraId="184A79F5">
            <w:pPr>
              <w:widowControl/>
              <w:spacing w:line="400" w:lineRule="exact"/>
              <w:jc w:val="left"/>
              <w:rPr>
                <w:rFonts w:ascii="仿宋_GB2312" w:hAnsi="宋体" w:cs="宋体"/>
                <w:kern w:val="0"/>
                <w:sz w:val="24"/>
                <w:szCs w:val="24"/>
              </w:rPr>
            </w:pPr>
          </w:p>
        </w:tc>
        <w:tc>
          <w:tcPr>
            <w:tcW w:w="1530" w:type="dxa"/>
            <w:noWrap/>
            <w:vAlign w:val="center"/>
          </w:tcPr>
          <w:p w14:paraId="778A17A6">
            <w:pPr>
              <w:widowControl/>
              <w:spacing w:line="400" w:lineRule="exact"/>
              <w:jc w:val="center"/>
              <w:rPr>
                <w:rFonts w:ascii="仿宋_GB2312" w:hAnsi="Calibri"/>
                <w:kern w:val="0"/>
                <w:sz w:val="24"/>
                <w:szCs w:val="24"/>
              </w:rPr>
            </w:pPr>
            <w:r>
              <w:rPr>
                <w:rFonts w:ascii="仿宋_GB2312" w:hAnsi="Calibri"/>
                <w:kern w:val="0"/>
                <w:sz w:val="24"/>
                <w:szCs w:val="24"/>
              </w:rPr>
              <w:t>530104</w:t>
            </w:r>
          </w:p>
        </w:tc>
        <w:tc>
          <w:tcPr>
            <w:tcW w:w="3081" w:type="dxa"/>
            <w:noWrap/>
            <w:vAlign w:val="center"/>
          </w:tcPr>
          <w:p w14:paraId="296C4919">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微生物技术及应用</w:t>
            </w:r>
          </w:p>
        </w:tc>
      </w:tr>
      <w:tr w14:paraId="43EC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49" w:type="dxa"/>
            <w:gridSpan w:val="2"/>
            <w:noWrap/>
            <w:vAlign w:val="center"/>
          </w:tcPr>
          <w:p w14:paraId="3ADC9DC0">
            <w:pPr>
              <w:widowControl/>
              <w:spacing w:line="400" w:lineRule="exact"/>
              <w:jc w:val="left"/>
              <w:rPr>
                <w:rFonts w:ascii="宋体" w:hAnsi="宋体" w:cs="宋体"/>
                <w:kern w:val="0"/>
                <w:sz w:val="24"/>
                <w:szCs w:val="24"/>
              </w:rPr>
            </w:pPr>
            <w:r>
              <w:rPr>
                <w:rFonts w:ascii="Calibri" w:hAnsi="Calibri"/>
                <w:b/>
                <w:bCs/>
                <w:kern w:val="0"/>
                <w:sz w:val="24"/>
                <w:szCs w:val="24"/>
              </w:rPr>
              <w:t>5702</w:t>
            </w:r>
            <w:r>
              <w:rPr>
                <w:rFonts w:hint="eastAsia" w:ascii="宋体" w:hAnsi="宋体"/>
                <w:b/>
                <w:bCs/>
                <w:kern w:val="0"/>
                <w:sz w:val="24"/>
                <w:szCs w:val="24"/>
              </w:rPr>
              <w:t>化工技术类</w:t>
            </w:r>
          </w:p>
        </w:tc>
        <w:tc>
          <w:tcPr>
            <w:tcW w:w="4611" w:type="dxa"/>
            <w:gridSpan w:val="2"/>
            <w:noWrap/>
            <w:vAlign w:val="center"/>
          </w:tcPr>
          <w:p w14:paraId="00D1DB92">
            <w:pPr>
              <w:widowControl/>
              <w:spacing w:line="400" w:lineRule="exact"/>
              <w:jc w:val="left"/>
              <w:rPr>
                <w:rFonts w:ascii="宋体" w:hAnsi="宋体" w:cs="宋体"/>
                <w:kern w:val="0"/>
                <w:sz w:val="24"/>
                <w:szCs w:val="24"/>
              </w:rPr>
            </w:pPr>
            <w:r>
              <w:rPr>
                <w:rFonts w:ascii="Calibri" w:hAnsi="Calibri"/>
                <w:b/>
                <w:bCs/>
                <w:kern w:val="0"/>
                <w:sz w:val="24"/>
                <w:szCs w:val="24"/>
              </w:rPr>
              <w:t>5302</w:t>
            </w:r>
            <w:r>
              <w:rPr>
                <w:rFonts w:hint="eastAsia" w:ascii="Calibri" w:hAnsi="Calibri"/>
                <w:b/>
                <w:bCs/>
                <w:kern w:val="0"/>
                <w:sz w:val="24"/>
                <w:szCs w:val="24"/>
              </w:rPr>
              <w:t>化工技术类</w:t>
            </w:r>
          </w:p>
        </w:tc>
      </w:tr>
      <w:tr w14:paraId="6318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restart"/>
            <w:noWrap/>
            <w:vAlign w:val="center"/>
          </w:tcPr>
          <w:p w14:paraId="3F93BC30">
            <w:pPr>
              <w:widowControl/>
              <w:spacing w:line="400" w:lineRule="exact"/>
              <w:jc w:val="center"/>
              <w:rPr>
                <w:rFonts w:ascii="仿宋_GB2312" w:hAnsi="Calibri"/>
                <w:kern w:val="0"/>
                <w:sz w:val="24"/>
                <w:szCs w:val="24"/>
              </w:rPr>
            </w:pPr>
            <w:r>
              <w:rPr>
                <w:rFonts w:ascii="仿宋_GB2312" w:hAnsi="Calibri"/>
                <w:kern w:val="0"/>
                <w:sz w:val="24"/>
                <w:szCs w:val="24"/>
              </w:rPr>
              <w:t>570201</w:t>
            </w:r>
          </w:p>
        </w:tc>
        <w:tc>
          <w:tcPr>
            <w:tcW w:w="2877" w:type="dxa"/>
            <w:vMerge w:val="restart"/>
            <w:noWrap/>
            <w:vAlign w:val="center"/>
          </w:tcPr>
          <w:p w14:paraId="685DB473">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应用化工技术</w:t>
            </w:r>
          </w:p>
        </w:tc>
        <w:tc>
          <w:tcPr>
            <w:tcW w:w="1530" w:type="dxa"/>
            <w:noWrap/>
            <w:vAlign w:val="center"/>
          </w:tcPr>
          <w:p w14:paraId="518B7202">
            <w:pPr>
              <w:widowControl/>
              <w:spacing w:line="400" w:lineRule="exact"/>
              <w:jc w:val="center"/>
              <w:rPr>
                <w:rFonts w:ascii="仿宋_GB2312" w:hAnsi="Calibri"/>
                <w:kern w:val="0"/>
                <w:sz w:val="24"/>
                <w:szCs w:val="24"/>
              </w:rPr>
            </w:pPr>
            <w:r>
              <w:rPr>
                <w:rFonts w:ascii="仿宋_GB2312" w:hAnsi="Calibri"/>
                <w:kern w:val="0"/>
                <w:sz w:val="24"/>
                <w:szCs w:val="24"/>
              </w:rPr>
              <w:t>530201</w:t>
            </w:r>
          </w:p>
        </w:tc>
        <w:tc>
          <w:tcPr>
            <w:tcW w:w="3081" w:type="dxa"/>
            <w:noWrap/>
            <w:vAlign w:val="center"/>
          </w:tcPr>
          <w:p w14:paraId="75671D17">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应用化工技术</w:t>
            </w:r>
          </w:p>
        </w:tc>
      </w:tr>
      <w:tr w14:paraId="367C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continue"/>
            <w:noWrap/>
            <w:vAlign w:val="center"/>
          </w:tcPr>
          <w:p w14:paraId="1FA9379B">
            <w:pPr>
              <w:widowControl/>
              <w:spacing w:line="400" w:lineRule="exact"/>
              <w:jc w:val="left"/>
              <w:rPr>
                <w:rFonts w:ascii="仿宋_GB2312" w:hAnsi="Calibri"/>
                <w:kern w:val="0"/>
                <w:sz w:val="24"/>
                <w:szCs w:val="24"/>
              </w:rPr>
            </w:pPr>
          </w:p>
        </w:tc>
        <w:tc>
          <w:tcPr>
            <w:tcW w:w="2877" w:type="dxa"/>
            <w:vMerge w:val="continue"/>
            <w:noWrap/>
            <w:vAlign w:val="center"/>
          </w:tcPr>
          <w:p w14:paraId="517A96A9">
            <w:pPr>
              <w:widowControl/>
              <w:spacing w:line="400" w:lineRule="exact"/>
              <w:jc w:val="left"/>
              <w:rPr>
                <w:rFonts w:ascii="仿宋_GB2312" w:hAnsi="宋体" w:cs="宋体"/>
                <w:kern w:val="0"/>
                <w:sz w:val="24"/>
                <w:szCs w:val="24"/>
              </w:rPr>
            </w:pPr>
          </w:p>
        </w:tc>
        <w:tc>
          <w:tcPr>
            <w:tcW w:w="1530" w:type="dxa"/>
            <w:noWrap/>
            <w:vAlign w:val="center"/>
          </w:tcPr>
          <w:p w14:paraId="724CCA38">
            <w:pPr>
              <w:widowControl/>
              <w:spacing w:line="400" w:lineRule="exact"/>
              <w:jc w:val="center"/>
              <w:rPr>
                <w:rFonts w:ascii="仿宋_GB2312" w:hAnsi="Calibri"/>
                <w:kern w:val="0"/>
                <w:sz w:val="24"/>
                <w:szCs w:val="24"/>
              </w:rPr>
            </w:pPr>
            <w:r>
              <w:rPr>
                <w:rFonts w:ascii="仿宋_GB2312" w:hAnsi="Calibri"/>
                <w:kern w:val="0"/>
                <w:sz w:val="24"/>
                <w:szCs w:val="24"/>
              </w:rPr>
              <w:t>530202</w:t>
            </w:r>
          </w:p>
        </w:tc>
        <w:tc>
          <w:tcPr>
            <w:tcW w:w="3081" w:type="dxa"/>
            <w:noWrap/>
            <w:vAlign w:val="center"/>
          </w:tcPr>
          <w:p w14:paraId="3863B569">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有机化工生产技术</w:t>
            </w:r>
          </w:p>
        </w:tc>
      </w:tr>
      <w:tr w14:paraId="30C2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5C249A24">
            <w:pPr>
              <w:widowControl/>
              <w:spacing w:line="400" w:lineRule="exact"/>
              <w:jc w:val="center"/>
              <w:rPr>
                <w:rFonts w:ascii="仿宋_GB2312" w:hAnsi="Calibri"/>
                <w:kern w:val="0"/>
                <w:sz w:val="24"/>
                <w:szCs w:val="24"/>
              </w:rPr>
            </w:pPr>
            <w:r>
              <w:rPr>
                <w:rFonts w:ascii="仿宋_GB2312" w:hAnsi="Calibri"/>
                <w:kern w:val="0"/>
                <w:sz w:val="24"/>
                <w:szCs w:val="24"/>
              </w:rPr>
              <w:t>570205</w:t>
            </w:r>
          </w:p>
        </w:tc>
        <w:tc>
          <w:tcPr>
            <w:tcW w:w="2877" w:type="dxa"/>
            <w:noWrap/>
            <w:vAlign w:val="center"/>
          </w:tcPr>
          <w:p w14:paraId="6289CB38">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精细化工技术</w:t>
            </w:r>
          </w:p>
        </w:tc>
        <w:tc>
          <w:tcPr>
            <w:tcW w:w="1530" w:type="dxa"/>
            <w:noWrap/>
            <w:vAlign w:val="center"/>
          </w:tcPr>
          <w:p w14:paraId="65708C84">
            <w:pPr>
              <w:widowControl/>
              <w:spacing w:line="400" w:lineRule="exact"/>
              <w:jc w:val="center"/>
              <w:rPr>
                <w:rFonts w:ascii="仿宋_GB2312" w:hAnsi="Calibri"/>
                <w:kern w:val="0"/>
                <w:sz w:val="24"/>
                <w:szCs w:val="24"/>
              </w:rPr>
            </w:pPr>
            <w:r>
              <w:rPr>
                <w:rFonts w:ascii="仿宋_GB2312" w:hAnsi="Calibri"/>
                <w:kern w:val="0"/>
                <w:sz w:val="24"/>
                <w:szCs w:val="24"/>
              </w:rPr>
              <w:t>530205</w:t>
            </w:r>
          </w:p>
        </w:tc>
        <w:tc>
          <w:tcPr>
            <w:tcW w:w="3081" w:type="dxa"/>
            <w:noWrap/>
            <w:vAlign w:val="center"/>
          </w:tcPr>
          <w:p w14:paraId="00804D2A">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精细化学品生产技术</w:t>
            </w:r>
          </w:p>
        </w:tc>
      </w:tr>
      <w:tr w14:paraId="5C00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6C07109F">
            <w:pPr>
              <w:widowControl/>
              <w:spacing w:line="400" w:lineRule="exact"/>
              <w:jc w:val="center"/>
              <w:rPr>
                <w:rFonts w:ascii="仿宋_GB2312" w:hAnsi="Calibri"/>
                <w:kern w:val="0"/>
                <w:sz w:val="24"/>
                <w:szCs w:val="24"/>
              </w:rPr>
            </w:pPr>
            <w:r>
              <w:rPr>
                <w:rFonts w:ascii="仿宋_GB2312" w:hAnsi="Calibri"/>
                <w:kern w:val="0"/>
                <w:sz w:val="24"/>
                <w:szCs w:val="24"/>
              </w:rPr>
              <w:t>570207</w:t>
            </w:r>
          </w:p>
        </w:tc>
        <w:tc>
          <w:tcPr>
            <w:tcW w:w="2877" w:type="dxa"/>
            <w:noWrap/>
            <w:vAlign w:val="center"/>
          </w:tcPr>
          <w:p w14:paraId="3DE6FDFB">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工业分析技术</w:t>
            </w:r>
          </w:p>
        </w:tc>
        <w:tc>
          <w:tcPr>
            <w:tcW w:w="1530" w:type="dxa"/>
            <w:noWrap/>
            <w:vAlign w:val="center"/>
          </w:tcPr>
          <w:p w14:paraId="0CB7C9EB">
            <w:pPr>
              <w:widowControl/>
              <w:spacing w:line="400" w:lineRule="exact"/>
              <w:jc w:val="center"/>
              <w:rPr>
                <w:rFonts w:ascii="仿宋_GB2312" w:hAnsi="Calibri"/>
                <w:kern w:val="0"/>
                <w:sz w:val="24"/>
                <w:szCs w:val="24"/>
              </w:rPr>
            </w:pPr>
            <w:r>
              <w:rPr>
                <w:rFonts w:ascii="仿宋_GB2312" w:hAnsi="Calibri"/>
                <w:kern w:val="0"/>
                <w:sz w:val="24"/>
                <w:szCs w:val="24"/>
              </w:rPr>
              <w:t>530208</w:t>
            </w:r>
          </w:p>
        </w:tc>
        <w:tc>
          <w:tcPr>
            <w:tcW w:w="3081" w:type="dxa"/>
            <w:noWrap/>
            <w:vAlign w:val="center"/>
          </w:tcPr>
          <w:p w14:paraId="56F15D1F">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工业分析与检验</w:t>
            </w:r>
          </w:p>
        </w:tc>
      </w:tr>
      <w:tr w14:paraId="3005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49" w:type="dxa"/>
            <w:gridSpan w:val="2"/>
            <w:noWrap/>
            <w:vAlign w:val="center"/>
          </w:tcPr>
          <w:p w14:paraId="18E72AB4">
            <w:pPr>
              <w:widowControl/>
              <w:spacing w:line="400" w:lineRule="exact"/>
              <w:jc w:val="left"/>
              <w:rPr>
                <w:rFonts w:ascii="宋体" w:hAnsi="宋体" w:cs="宋体"/>
                <w:kern w:val="0"/>
                <w:sz w:val="24"/>
                <w:szCs w:val="24"/>
              </w:rPr>
            </w:pPr>
            <w:r>
              <w:rPr>
                <w:rFonts w:ascii="Calibri" w:hAnsi="Calibri"/>
                <w:b/>
                <w:bCs/>
                <w:kern w:val="0"/>
                <w:sz w:val="24"/>
                <w:szCs w:val="24"/>
              </w:rPr>
              <w:t>59</w:t>
            </w:r>
            <w:r>
              <w:rPr>
                <w:rFonts w:hint="eastAsia" w:ascii="宋体" w:hAnsi="宋体"/>
                <w:b/>
                <w:bCs/>
                <w:kern w:val="0"/>
                <w:sz w:val="24"/>
                <w:szCs w:val="24"/>
              </w:rPr>
              <w:t>食品药品与粮食大类</w:t>
            </w:r>
          </w:p>
        </w:tc>
        <w:tc>
          <w:tcPr>
            <w:tcW w:w="4611" w:type="dxa"/>
            <w:gridSpan w:val="2"/>
            <w:noWrap/>
            <w:vAlign w:val="center"/>
          </w:tcPr>
          <w:p w14:paraId="6B71D86A">
            <w:pPr>
              <w:widowControl/>
              <w:spacing w:line="400" w:lineRule="exact"/>
              <w:jc w:val="left"/>
              <w:rPr>
                <w:rFonts w:ascii="宋体" w:hAnsi="宋体" w:cs="宋体"/>
                <w:kern w:val="0"/>
                <w:sz w:val="24"/>
                <w:szCs w:val="24"/>
              </w:rPr>
            </w:pPr>
            <w:r>
              <w:rPr>
                <w:rFonts w:ascii="Calibri" w:hAnsi="Calibri"/>
                <w:b/>
                <w:bCs/>
                <w:kern w:val="0"/>
                <w:sz w:val="24"/>
                <w:szCs w:val="24"/>
              </w:rPr>
              <w:t>53</w:t>
            </w:r>
            <w:r>
              <w:rPr>
                <w:rFonts w:hint="eastAsia" w:ascii="Calibri" w:hAnsi="Calibri"/>
                <w:b/>
                <w:bCs/>
                <w:kern w:val="0"/>
                <w:sz w:val="24"/>
                <w:szCs w:val="24"/>
              </w:rPr>
              <w:t>生化与药品大类</w:t>
            </w:r>
          </w:p>
        </w:tc>
      </w:tr>
      <w:tr w14:paraId="174C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49" w:type="dxa"/>
            <w:gridSpan w:val="2"/>
            <w:noWrap/>
            <w:vAlign w:val="center"/>
          </w:tcPr>
          <w:p w14:paraId="785B1758">
            <w:pPr>
              <w:widowControl/>
              <w:spacing w:line="400" w:lineRule="exact"/>
              <w:jc w:val="left"/>
              <w:rPr>
                <w:rFonts w:ascii="宋体" w:hAnsi="宋体" w:cs="宋体"/>
                <w:kern w:val="0"/>
                <w:sz w:val="24"/>
                <w:szCs w:val="24"/>
              </w:rPr>
            </w:pPr>
            <w:r>
              <w:rPr>
                <w:rFonts w:ascii="Calibri" w:hAnsi="Calibri"/>
                <w:b/>
                <w:bCs/>
                <w:kern w:val="0"/>
                <w:sz w:val="24"/>
                <w:szCs w:val="24"/>
              </w:rPr>
              <w:t>5902</w:t>
            </w:r>
            <w:r>
              <w:rPr>
                <w:rFonts w:hint="eastAsia" w:ascii="宋体" w:hAnsi="宋体"/>
                <w:b/>
                <w:bCs/>
                <w:kern w:val="0"/>
                <w:sz w:val="24"/>
                <w:szCs w:val="24"/>
              </w:rPr>
              <w:t>药品制造类</w:t>
            </w:r>
          </w:p>
        </w:tc>
        <w:tc>
          <w:tcPr>
            <w:tcW w:w="4611" w:type="dxa"/>
            <w:gridSpan w:val="2"/>
            <w:noWrap/>
            <w:vAlign w:val="center"/>
          </w:tcPr>
          <w:p w14:paraId="1D2CC228">
            <w:pPr>
              <w:widowControl/>
              <w:spacing w:line="400" w:lineRule="exact"/>
              <w:jc w:val="left"/>
              <w:rPr>
                <w:rFonts w:ascii="Calibri" w:hAnsi="Calibri"/>
                <w:b/>
                <w:bCs/>
                <w:kern w:val="0"/>
                <w:sz w:val="24"/>
                <w:szCs w:val="24"/>
              </w:rPr>
            </w:pPr>
            <w:r>
              <w:rPr>
                <w:rFonts w:ascii="Calibri" w:hAnsi="Calibri"/>
                <w:b/>
                <w:bCs/>
                <w:kern w:val="0"/>
                <w:sz w:val="24"/>
                <w:szCs w:val="24"/>
              </w:rPr>
              <w:t>5303</w:t>
            </w:r>
            <w:r>
              <w:rPr>
                <w:rFonts w:hint="eastAsia" w:ascii="Calibri" w:hAnsi="Calibri"/>
                <w:b/>
                <w:bCs/>
                <w:kern w:val="0"/>
                <w:sz w:val="24"/>
                <w:szCs w:val="24"/>
              </w:rPr>
              <w:t>制药技术类</w:t>
            </w:r>
          </w:p>
        </w:tc>
      </w:tr>
      <w:tr w14:paraId="54BB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restart"/>
            <w:noWrap/>
            <w:vAlign w:val="center"/>
          </w:tcPr>
          <w:p w14:paraId="63920337">
            <w:pPr>
              <w:widowControl/>
              <w:spacing w:line="400" w:lineRule="exact"/>
              <w:jc w:val="center"/>
              <w:rPr>
                <w:rFonts w:ascii="仿宋_GB2312" w:hAnsi="Calibri"/>
                <w:kern w:val="0"/>
                <w:sz w:val="24"/>
                <w:szCs w:val="24"/>
              </w:rPr>
            </w:pPr>
            <w:r>
              <w:rPr>
                <w:rFonts w:ascii="仿宋_GB2312" w:hAnsi="Calibri"/>
                <w:kern w:val="0"/>
                <w:sz w:val="24"/>
                <w:szCs w:val="24"/>
              </w:rPr>
              <w:t>590202</w:t>
            </w:r>
          </w:p>
        </w:tc>
        <w:tc>
          <w:tcPr>
            <w:tcW w:w="2877" w:type="dxa"/>
            <w:vMerge w:val="restart"/>
            <w:noWrap/>
            <w:vAlign w:val="center"/>
          </w:tcPr>
          <w:p w14:paraId="6D2EEB41">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药品生产技术</w:t>
            </w:r>
          </w:p>
        </w:tc>
        <w:tc>
          <w:tcPr>
            <w:tcW w:w="1530" w:type="dxa"/>
            <w:noWrap/>
            <w:vAlign w:val="center"/>
          </w:tcPr>
          <w:p w14:paraId="30A40552">
            <w:pPr>
              <w:widowControl/>
              <w:spacing w:line="400" w:lineRule="exact"/>
              <w:jc w:val="center"/>
              <w:rPr>
                <w:rFonts w:ascii="仿宋_GB2312" w:hAnsi="Calibri"/>
                <w:kern w:val="0"/>
                <w:sz w:val="24"/>
                <w:szCs w:val="24"/>
              </w:rPr>
            </w:pPr>
            <w:r>
              <w:rPr>
                <w:rFonts w:ascii="仿宋_GB2312" w:hAnsi="Calibri"/>
                <w:kern w:val="0"/>
                <w:sz w:val="24"/>
                <w:szCs w:val="24"/>
              </w:rPr>
              <w:t>530303</w:t>
            </w:r>
          </w:p>
        </w:tc>
        <w:tc>
          <w:tcPr>
            <w:tcW w:w="3081" w:type="dxa"/>
            <w:noWrap/>
            <w:vAlign w:val="center"/>
          </w:tcPr>
          <w:p w14:paraId="01679195">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化学制药技术</w:t>
            </w:r>
          </w:p>
        </w:tc>
      </w:tr>
      <w:tr w14:paraId="4205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continue"/>
            <w:noWrap/>
            <w:vAlign w:val="center"/>
          </w:tcPr>
          <w:p w14:paraId="1EC25A43">
            <w:pPr>
              <w:widowControl/>
              <w:spacing w:line="400" w:lineRule="exact"/>
              <w:jc w:val="left"/>
              <w:rPr>
                <w:rFonts w:ascii="仿宋_GB2312" w:hAnsi="Calibri"/>
                <w:kern w:val="0"/>
                <w:sz w:val="24"/>
                <w:szCs w:val="24"/>
              </w:rPr>
            </w:pPr>
          </w:p>
        </w:tc>
        <w:tc>
          <w:tcPr>
            <w:tcW w:w="2877" w:type="dxa"/>
            <w:vMerge w:val="continue"/>
            <w:noWrap/>
            <w:vAlign w:val="center"/>
          </w:tcPr>
          <w:p w14:paraId="0181403D">
            <w:pPr>
              <w:widowControl/>
              <w:spacing w:line="400" w:lineRule="exact"/>
              <w:jc w:val="left"/>
              <w:rPr>
                <w:rFonts w:ascii="仿宋_GB2312" w:hAnsi="宋体" w:cs="宋体"/>
                <w:kern w:val="0"/>
                <w:sz w:val="24"/>
                <w:szCs w:val="24"/>
              </w:rPr>
            </w:pPr>
          </w:p>
        </w:tc>
        <w:tc>
          <w:tcPr>
            <w:tcW w:w="1530" w:type="dxa"/>
            <w:noWrap/>
            <w:vAlign w:val="center"/>
          </w:tcPr>
          <w:p w14:paraId="162EDA7B">
            <w:pPr>
              <w:widowControl/>
              <w:spacing w:line="400" w:lineRule="exact"/>
              <w:jc w:val="center"/>
              <w:rPr>
                <w:rFonts w:ascii="仿宋_GB2312" w:hAnsi="Calibri"/>
                <w:kern w:val="0"/>
                <w:sz w:val="24"/>
                <w:szCs w:val="24"/>
              </w:rPr>
            </w:pPr>
            <w:r>
              <w:rPr>
                <w:rFonts w:ascii="仿宋_GB2312" w:hAnsi="Calibri"/>
                <w:kern w:val="0"/>
                <w:sz w:val="24"/>
                <w:szCs w:val="24"/>
              </w:rPr>
              <w:t>530302</w:t>
            </w:r>
          </w:p>
        </w:tc>
        <w:tc>
          <w:tcPr>
            <w:tcW w:w="3081" w:type="dxa"/>
            <w:noWrap/>
            <w:vAlign w:val="center"/>
          </w:tcPr>
          <w:p w14:paraId="1A0453A2">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生物制药技术</w:t>
            </w:r>
          </w:p>
        </w:tc>
      </w:tr>
      <w:tr w14:paraId="7CAC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continue"/>
            <w:noWrap/>
            <w:vAlign w:val="center"/>
          </w:tcPr>
          <w:p w14:paraId="557C8431">
            <w:pPr>
              <w:widowControl/>
              <w:spacing w:line="400" w:lineRule="exact"/>
              <w:jc w:val="left"/>
              <w:rPr>
                <w:rFonts w:ascii="仿宋_GB2312" w:hAnsi="Calibri"/>
                <w:kern w:val="0"/>
                <w:sz w:val="24"/>
                <w:szCs w:val="24"/>
              </w:rPr>
            </w:pPr>
          </w:p>
        </w:tc>
        <w:tc>
          <w:tcPr>
            <w:tcW w:w="2877" w:type="dxa"/>
            <w:vMerge w:val="continue"/>
            <w:noWrap/>
            <w:vAlign w:val="center"/>
          </w:tcPr>
          <w:p w14:paraId="617D488A">
            <w:pPr>
              <w:widowControl/>
              <w:spacing w:line="400" w:lineRule="exact"/>
              <w:jc w:val="left"/>
              <w:rPr>
                <w:rFonts w:ascii="仿宋_GB2312" w:hAnsi="宋体" w:cs="宋体"/>
                <w:kern w:val="0"/>
                <w:sz w:val="24"/>
                <w:szCs w:val="24"/>
              </w:rPr>
            </w:pPr>
          </w:p>
        </w:tc>
        <w:tc>
          <w:tcPr>
            <w:tcW w:w="1530" w:type="dxa"/>
            <w:noWrap/>
            <w:vAlign w:val="center"/>
          </w:tcPr>
          <w:p w14:paraId="6895190F">
            <w:pPr>
              <w:widowControl/>
              <w:spacing w:line="400" w:lineRule="exact"/>
              <w:jc w:val="center"/>
              <w:rPr>
                <w:rFonts w:ascii="仿宋_GB2312" w:hAnsi="Calibri"/>
                <w:kern w:val="0"/>
                <w:sz w:val="24"/>
                <w:szCs w:val="24"/>
              </w:rPr>
            </w:pPr>
            <w:r>
              <w:rPr>
                <w:rFonts w:ascii="仿宋_GB2312" w:hAnsi="Calibri"/>
                <w:kern w:val="0"/>
                <w:sz w:val="24"/>
                <w:szCs w:val="24"/>
              </w:rPr>
              <w:t>530301</w:t>
            </w:r>
          </w:p>
        </w:tc>
        <w:tc>
          <w:tcPr>
            <w:tcW w:w="3081" w:type="dxa"/>
            <w:noWrap/>
            <w:vAlign w:val="center"/>
          </w:tcPr>
          <w:p w14:paraId="329EC624">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生化制药技术</w:t>
            </w:r>
          </w:p>
        </w:tc>
      </w:tr>
      <w:tr w14:paraId="1E13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continue"/>
            <w:noWrap/>
            <w:vAlign w:val="center"/>
          </w:tcPr>
          <w:p w14:paraId="247E365F">
            <w:pPr>
              <w:widowControl/>
              <w:spacing w:line="400" w:lineRule="exact"/>
              <w:jc w:val="left"/>
              <w:rPr>
                <w:rFonts w:ascii="仿宋_GB2312" w:hAnsi="Calibri"/>
                <w:kern w:val="0"/>
                <w:sz w:val="24"/>
                <w:szCs w:val="24"/>
              </w:rPr>
            </w:pPr>
          </w:p>
        </w:tc>
        <w:tc>
          <w:tcPr>
            <w:tcW w:w="2877" w:type="dxa"/>
            <w:vMerge w:val="continue"/>
            <w:noWrap/>
            <w:vAlign w:val="center"/>
          </w:tcPr>
          <w:p w14:paraId="27842D41">
            <w:pPr>
              <w:widowControl/>
              <w:spacing w:line="400" w:lineRule="exact"/>
              <w:jc w:val="left"/>
              <w:rPr>
                <w:rFonts w:ascii="仿宋_GB2312" w:hAnsi="宋体" w:cs="宋体"/>
                <w:kern w:val="0"/>
                <w:sz w:val="24"/>
                <w:szCs w:val="24"/>
              </w:rPr>
            </w:pPr>
          </w:p>
        </w:tc>
        <w:tc>
          <w:tcPr>
            <w:tcW w:w="1530" w:type="dxa"/>
            <w:noWrap/>
            <w:vAlign w:val="center"/>
          </w:tcPr>
          <w:p w14:paraId="5B375C3E">
            <w:pPr>
              <w:widowControl/>
              <w:spacing w:line="400" w:lineRule="exact"/>
              <w:jc w:val="center"/>
              <w:rPr>
                <w:rFonts w:ascii="仿宋_GB2312" w:hAnsi="Calibri"/>
                <w:kern w:val="0"/>
                <w:sz w:val="24"/>
                <w:szCs w:val="24"/>
              </w:rPr>
            </w:pPr>
            <w:r>
              <w:rPr>
                <w:rFonts w:ascii="仿宋_GB2312" w:hAnsi="Calibri"/>
                <w:kern w:val="0"/>
                <w:sz w:val="24"/>
                <w:szCs w:val="24"/>
              </w:rPr>
              <w:t>530305</w:t>
            </w:r>
          </w:p>
        </w:tc>
        <w:tc>
          <w:tcPr>
            <w:tcW w:w="3081" w:type="dxa"/>
            <w:noWrap/>
            <w:vAlign w:val="center"/>
          </w:tcPr>
          <w:p w14:paraId="2B9BDE1D">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药物制剂技术</w:t>
            </w:r>
          </w:p>
        </w:tc>
      </w:tr>
      <w:tr w14:paraId="6AC7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continue"/>
            <w:noWrap/>
            <w:vAlign w:val="center"/>
          </w:tcPr>
          <w:p w14:paraId="74095780">
            <w:pPr>
              <w:widowControl/>
              <w:spacing w:line="400" w:lineRule="exact"/>
              <w:jc w:val="left"/>
              <w:rPr>
                <w:rFonts w:ascii="仿宋_GB2312" w:hAnsi="Calibri"/>
                <w:kern w:val="0"/>
                <w:sz w:val="24"/>
                <w:szCs w:val="24"/>
              </w:rPr>
            </w:pPr>
          </w:p>
        </w:tc>
        <w:tc>
          <w:tcPr>
            <w:tcW w:w="2877" w:type="dxa"/>
            <w:vMerge w:val="continue"/>
            <w:noWrap/>
            <w:vAlign w:val="center"/>
          </w:tcPr>
          <w:p w14:paraId="74B4D7A3">
            <w:pPr>
              <w:widowControl/>
              <w:spacing w:line="400" w:lineRule="exact"/>
              <w:jc w:val="left"/>
              <w:rPr>
                <w:rFonts w:ascii="仿宋_GB2312" w:hAnsi="宋体" w:cs="宋体"/>
                <w:kern w:val="0"/>
                <w:sz w:val="24"/>
                <w:szCs w:val="24"/>
              </w:rPr>
            </w:pPr>
          </w:p>
        </w:tc>
        <w:tc>
          <w:tcPr>
            <w:tcW w:w="1530" w:type="dxa"/>
            <w:noWrap/>
            <w:vAlign w:val="center"/>
          </w:tcPr>
          <w:p w14:paraId="77A3B31F">
            <w:pPr>
              <w:widowControl/>
              <w:spacing w:line="400" w:lineRule="exact"/>
              <w:jc w:val="center"/>
              <w:rPr>
                <w:rFonts w:ascii="仿宋_GB2312" w:hAnsi="Calibri"/>
                <w:kern w:val="0"/>
                <w:sz w:val="24"/>
                <w:szCs w:val="24"/>
              </w:rPr>
            </w:pPr>
            <w:r>
              <w:rPr>
                <w:rFonts w:ascii="仿宋_GB2312" w:hAnsi="Calibri"/>
                <w:kern w:val="0"/>
                <w:sz w:val="24"/>
                <w:szCs w:val="24"/>
              </w:rPr>
              <w:t>530304</w:t>
            </w:r>
          </w:p>
        </w:tc>
        <w:tc>
          <w:tcPr>
            <w:tcW w:w="3081" w:type="dxa"/>
            <w:noWrap/>
            <w:vAlign w:val="center"/>
          </w:tcPr>
          <w:p w14:paraId="532745C2">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中药制药技术</w:t>
            </w:r>
          </w:p>
        </w:tc>
      </w:tr>
      <w:tr w14:paraId="7353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restart"/>
            <w:noWrap/>
            <w:vAlign w:val="center"/>
          </w:tcPr>
          <w:p w14:paraId="4CD76032">
            <w:pPr>
              <w:widowControl/>
              <w:spacing w:line="400" w:lineRule="exact"/>
              <w:jc w:val="center"/>
              <w:rPr>
                <w:rFonts w:ascii="仿宋_GB2312" w:hAnsi="Calibri"/>
                <w:kern w:val="0"/>
                <w:sz w:val="24"/>
                <w:szCs w:val="24"/>
              </w:rPr>
            </w:pPr>
            <w:r>
              <w:rPr>
                <w:rFonts w:ascii="仿宋_GB2312" w:hAnsi="Calibri"/>
                <w:kern w:val="0"/>
                <w:sz w:val="24"/>
                <w:szCs w:val="24"/>
              </w:rPr>
              <w:t>590204</w:t>
            </w:r>
          </w:p>
        </w:tc>
        <w:tc>
          <w:tcPr>
            <w:tcW w:w="2877" w:type="dxa"/>
            <w:vMerge w:val="restart"/>
            <w:noWrap/>
            <w:vAlign w:val="center"/>
          </w:tcPr>
          <w:p w14:paraId="395D02DA">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药品质量与安全</w:t>
            </w:r>
          </w:p>
        </w:tc>
        <w:tc>
          <w:tcPr>
            <w:tcW w:w="1530" w:type="dxa"/>
            <w:noWrap/>
            <w:vAlign w:val="center"/>
          </w:tcPr>
          <w:p w14:paraId="3C35567C">
            <w:pPr>
              <w:widowControl/>
              <w:spacing w:line="400" w:lineRule="exact"/>
              <w:jc w:val="center"/>
              <w:rPr>
                <w:rFonts w:ascii="仿宋_GB2312" w:hAnsi="Calibri"/>
                <w:kern w:val="0"/>
                <w:sz w:val="24"/>
                <w:szCs w:val="24"/>
              </w:rPr>
            </w:pPr>
            <w:r>
              <w:rPr>
                <w:rFonts w:ascii="仿宋_GB2312" w:hAnsi="Calibri"/>
                <w:kern w:val="0"/>
                <w:sz w:val="24"/>
                <w:szCs w:val="24"/>
              </w:rPr>
              <w:t>530401</w:t>
            </w:r>
          </w:p>
        </w:tc>
        <w:tc>
          <w:tcPr>
            <w:tcW w:w="3081" w:type="dxa"/>
            <w:noWrap/>
            <w:vAlign w:val="center"/>
          </w:tcPr>
          <w:p w14:paraId="48D01F1F">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食品药品监督管理</w:t>
            </w:r>
          </w:p>
        </w:tc>
      </w:tr>
      <w:tr w14:paraId="7B81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continue"/>
            <w:noWrap/>
            <w:vAlign w:val="center"/>
          </w:tcPr>
          <w:p w14:paraId="5A27070E">
            <w:pPr>
              <w:widowControl/>
              <w:spacing w:line="400" w:lineRule="exact"/>
              <w:jc w:val="left"/>
              <w:rPr>
                <w:rFonts w:ascii="仿宋_GB2312" w:hAnsi="Calibri"/>
                <w:kern w:val="0"/>
                <w:sz w:val="24"/>
                <w:szCs w:val="24"/>
              </w:rPr>
            </w:pPr>
          </w:p>
        </w:tc>
        <w:tc>
          <w:tcPr>
            <w:tcW w:w="2877" w:type="dxa"/>
            <w:vMerge w:val="continue"/>
            <w:noWrap/>
            <w:vAlign w:val="center"/>
          </w:tcPr>
          <w:p w14:paraId="4C6B6545">
            <w:pPr>
              <w:widowControl/>
              <w:spacing w:line="400" w:lineRule="exact"/>
              <w:jc w:val="left"/>
              <w:rPr>
                <w:rFonts w:ascii="仿宋_GB2312" w:hAnsi="宋体" w:cs="宋体"/>
                <w:kern w:val="0"/>
                <w:sz w:val="24"/>
                <w:szCs w:val="24"/>
              </w:rPr>
            </w:pPr>
          </w:p>
        </w:tc>
        <w:tc>
          <w:tcPr>
            <w:tcW w:w="1530" w:type="dxa"/>
            <w:noWrap/>
            <w:vAlign w:val="center"/>
          </w:tcPr>
          <w:p w14:paraId="723E3962">
            <w:pPr>
              <w:widowControl/>
              <w:spacing w:line="400" w:lineRule="exact"/>
              <w:jc w:val="center"/>
              <w:rPr>
                <w:rFonts w:ascii="仿宋_GB2312" w:hAnsi="Calibri"/>
                <w:kern w:val="0"/>
                <w:sz w:val="24"/>
                <w:szCs w:val="24"/>
              </w:rPr>
            </w:pPr>
            <w:r>
              <w:rPr>
                <w:rFonts w:ascii="仿宋_GB2312" w:hAnsi="Calibri"/>
                <w:kern w:val="0"/>
                <w:sz w:val="24"/>
                <w:szCs w:val="24"/>
              </w:rPr>
              <w:t>530306</w:t>
            </w:r>
          </w:p>
        </w:tc>
        <w:tc>
          <w:tcPr>
            <w:tcW w:w="3081" w:type="dxa"/>
            <w:noWrap/>
            <w:vAlign w:val="center"/>
          </w:tcPr>
          <w:p w14:paraId="379E700D">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药物分析技术</w:t>
            </w:r>
          </w:p>
        </w:tc>
      </w:tr>
      <w:tr w14:paraId="2FBB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continue"/>
            <w:noWrap/>
            <w:vAlign w:val="center"/>
          </w:tcPr>
          <w:p w14:paraId="582092A4">
            <w:pPr>
              <w:widowControl/>
              <w:spacing w:line="400" w:lineRule="exact"/>
              <w:jc w:val="left"/>
              <w:rPr>
                <w:rFonts w:ascii="仿宋_GB2312" w:hAnsi="Calibri"/>
                <w:kern w:val="0"/>
                <w:sz w:val="24"/>
                <w:szCs w:val="24"/>
              </w:rPr>
            </w:pPr>
          </w:p>
        </w:tc>
        <w:tc>
          <w:tcPr>
            <w:tcW w:w="2877" w:type="dxa"/>
            <w:vMerge w:val="continue"/>
            <w:noWrap/>
            <w:vAlign w:val="center"/>
          </w:tcPr>
          <w:p w14:paraId="0160C0EE">
            <w:pPr>
              <w:widowControl/>
              <w:spacing w:line="400" w:lineRule="exact"/>
              <w:jc w:val="left"/>
              <w:rPr>
                <w:rFonts w:ascii="仿宋_GB2312" w:hAnsi="宋体" w:cs="宋体"/>
                <w:kern w:val="0"/>
                <w:sz w:val="24"/>
                <w:szCs w:val="24"/>
              </w:rPr>
            </w:pPr>
          </w:p>
        </w:tc>
        <w:tc>
          <w:tcPr>
            <w:tcW w:w="1530" w:type="dxa"/>
            <w:noWrap/>
            <w:vAlign w:val="center"/>
          </w:tcPr>
          <w:p w14:paraId="79E288E8">
            <w:pPr>
              <w:widowControl/>
              <w:spacing w:line="400" w:lineRule="exact"/>
              <w:jc w:val="center"/>
              <w:rPr>
                <w:rFonts w:ascii="仿宋_GB2312" w:hAnsi="Calibri"/>
                <w:kern w:val="0"/>
                <w:sz w:val="24"/>
                <w:szCs w:val="24"/>
              </w:rPr>
            </w:pPr>
            <w:r>
              <w:rPr>
                <w:rFonts w:ascii="仿宋_GB2312" w:hAnsi="Calibri"/>
                <w:kern w:val="0"/>
                <w:sz w:val="24"/>
                <w:szCs w:val="24"/>
              </w:rPr>
              <w:t>530402</w:t>
            </w:r>
          </w:p>
        </w:tc>
        <w:tc>
          <w:tcPr>
            <w:tcW w:w="3081" w:type="dxa"/>
            <w:noWrap/>
            <w:vAlign w:val="center"/>
          </w:tcPr>
          <w:p w14:paraId="42A66CF4">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药品质量检测技术</w:t>
            </w:r>
          </w:p>
        </w:tc>
      </w:tr>
      <w:tr w14:paraId="73D5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49" w:type="dxa"/>
            <w:gridSpan w:val="2"/>
            <w:noWrap/>
            <w:vAlign w:val="center"/>
          </w:tcPr>
          <w:p w14:paraId="40FBA65E">
            <w:pPr>
              <w:widowControl/>
              <w:spacing w:line="400" w:lineRule="exact"/>
              <w:jc w:val="left"/>
              <w:rPr>
                <w:rFonts w:ascii="宋体" w:hAnsi="宋体" w:cs="宋体"/>
                <w:kern w:val="0"/>
                <w:sz w:val="24"/>
                <w:szCs w:val="24"/>
              </w:rPr>
            </w:pPr>
            <w:r>
              <w:rPr>
                <w:rFonts w:ascii="Calibri" w:hAnsi="Calibri"/>
                <w:b/>
                <w:bCs/>
                <w:kern w:val="0"/>
                <w:sz w:val="24"/>
                <w:szCs w:val="24"/>
              </w:rPr>
              <w:t>5903</w:t>
            </w:r>
            <w:r>
              <w:rPr>
                <w:rFonts w:hint="eastAsia" w:ascii="宋体" w:hAnsi="宋体"/>
                <w:b/>
                <w:bCs/>
                <w:kern w:val="0"/>
                <w:sz w:val="24"/>
                <w:szCs w:val="24"/>
              </w:rPr>
              <w:t>食品药品管理类</w:t>
            </w:r>
          </w:p>
        </w:tc>
        <w:tc>
          <w:tcPr>
            <w:tcW w:w="4611" w:type="dxa"/>
            <w:gridSpan w:val="2"/>
            <w:noWrap/>
            <w:vAlign w:val="center"/>
          </w:tcPr>
          <w:p w14:paraId="3C34825A">
            <w:pPr>
              <w:widowControl/>
              <w:spacing w:line="400" w:lineRule="exact"/>
              <w:jc w:val="left"/>
              <w:rPr>
                <w:rFonts w:ascii="Calibri" w:hAnsi="Calibri"/>
                <w:b/>
                <w:bCs/>
                <w:kern w:val="0"/>
                <w:sz w:val="24"/>
                <w:szCs w:val="24"/>
              </w:rPr>
            </w:pPr>
            <w:r>
              <w:rPr>
                <w:rFonts w:ascii="Calibri" w:hAnsi="Calibri"/>
                <w:b/>
                <w:bCs/>
                <w:kern w:val="0"/>
                <w:sz w:val="24"/>
                <w:szCs w:val="24"/>
              </w:rPr>
              <w:t>5304</w:t>
            </w:r>
            <w:r>
              <w:rPr>
                <w:rFonts w:hint="eastAsia" w:ascii="Calibri" w:hAnsi="Calibri"/>
                <w:b/>
                <w:bCs/>
                <w:kern w:val="0"/>
                <w:sz w:val="24"/>
                <w:szCs w:val="24"/>
              </w:rPr>
              <w:t>食品药品管理类</w:t>
            </w:r>
          </w:p>
        </w:tc>
      </w:tr>
      <w:tr w14:paraId="73DB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2FF2054E">
            <w:pPr>
              <w:widowControl/>
              <w:spacing w:line="400" w:lineRule="exact"/>
              <w:jc w:val="center"/>
              <w:rPr>
                <w:rFonts w:ascii="仿宋_GB2312" w:hAnsi="Calibri"/>
                <w:kern w:val="0"/>
                <w:sz w:val="24"/>
                <w:szCs w:val="24"/>
              </w:rPr>
            </w:pPr>
            <w:r>
              <w:rPr>
                <w:rFonts w:ascii="仿宋_GB2312" w:hAnsi="Calibri"/>
                <w:kern w:val="0"/>
                <w:sz w:val="24"/>
                <w:szCs w:val="24"/>
              </w:rPr>
              <w:t>590301</w:t>
            </w:r>
          </w:p>
        </w:tc>
        <w:tc>
          <w:tcPr>
            <w:tcW w:w="2877" w:type="dxa"/>
            <w:noWrap/>
            <w:vAlign w:val="center"/>
          </w:tcPr>
          <w:p w14:paraId="6C0443A4">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药品经营与管理</w:t>
            </w:r>
          </w:p>
        </w:tc>
        <w:tc>
          <w:tcPr>
            <w:tcW w:w="1530" w:type="dxa"/>
            <w:noWrap/>
            <w:vAlign w:val="center"/>
          </w:tcPr>
          <w:p w14:paraId="2D6C0549">
            <w:pPr>
              <w:widowControl/>
              <w:spacing w:line="400" w:lineRule="exact"/>
              <w:jc w:val="center"/>
              <w:rPr>
                <w:rFonts w:ascii="仿宋_GB2312" w:hAnsi="Calibri"/>
                <w:kern w:val="0"/>
                <w:sz w:val="24"/>
                <w:szCs w:val="24"/>
              </w:rPr>
            </w:pPr>
            <w:r>
              <w:rPr>
                <w:rFonts w:ascii="仿宋_GB2312" w:hAnsi="Calibri"/>
                <w:kern w:val="0"/>
                <w:sz w:val="24"/>
                <w:szCs w:val="24"/>
              </w:rPr>
              <w:t>530403</w:t>
            </w:r>
          </w:p>
        </w:tc>
        <w:tc>
          <w:tcPr>
            <w:tcW w:w="3081" w:type="dxa"/>
            <w:noWrap/>
            <w:vAlign w:val="center"/>
          </w:tcPr>
          <w:p w14:paraId="5BEF701C">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药品经营与管理</w:t>
            </w:r>
          </w:p>
        </w:tc>
      </w:tr>
      <w:tr w14:paraId="3EC97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485ED5E2">
            <w:pPr>
              <w:widowControl/>
              <w:spacing w:line="400" w:lineRule="exact"/>
              <w:jc w:val="center"/>
              <w:rPr>
                <w:rFonts w:ascii="仿宋_GB2312" w:hAnsi="Calibri"/>
                <w:kern w:val="0"/>
                <w:sz w:val="24"/>
                <w:szCs w:val="24"/>
              </w:rPr>
            </w:pPr>
            <w:r>
              <w:rPr>
                <w:rFonts w:ascii="仿宋_GB2312" w:hAnsi="Calibri"/>
                <w:kern w:val="0"/>
                <w:sz w:val="24"/>
                <w:szCs w:val="24"/>
              </w:rPr>
              <w:t>590303</w:t>
            </w:r>
          </w:p>
        </w:tc>
        <w:tc>
          <w:tcPr>
            <w:tcW w:w="2877" w:type="dxa"/>
            <w:noWrap/>
            <w:vAlign w:val="center"/>
          </w:tcPr>
          <w:p w14:paraId="78C1AD9F">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保健品开发与管理</w:t>
            </w:r>
          </w:p>
        </w:tc>
        <w:tc>
          <w:tcPr>
            <w:tcW w:w="1530" w:type="dxa"/>
            <w:noWrap/>
            <w:vAlign w:val="center"/>
          </w:tcPr>
          <w:p w14:paraId="3ED95381">
            <w:pPr>
              <w:widowControl/>
              <w:spacing w:line="400" w:lineRule="exact"/>
              <w:jc w:val="center"/>
              <w:rPr>
                <w:rFonts w:ascii="仿宋_GB2312" w:hAnsi="Calibri"/>
                <w:kern w:val="0"/>
                <w:sz w:val="24"/>
                <w:szCs w:val="24"/>
              </w:rPr>
            </w:pPr>
            <w:r>
              <w:rPr>
                <w:rFonts w:ascii="仿宋_GB2312" w:hAnsi="Calibri"/>
                <w:kern w:val="0"/>
                <w:sz w:val="24"/>
                <w:szCs w:val="24"/>
              </w:rPr>
              <w:t>530404</w:t>
            </w:r>
          </w:p>
        </w:tc>
        <w:tc>
          <w:tcPr>
            <w:tcW w:w="3081" w:type="dxa"/>
            <w:noWrap/>
            <w:vAlign w:val="center"/>
          </w:tcPr>
          <w:p w14:paraId="0DB303B4">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保健品开发与管理</w:t>
            </w:r>
          </w:p>
        </w:tc>
      </w:tr>
      <w:tr w14:paraId="2256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393EE2B7">
            <w:pPr>
              <w:widowControl/>
              <w:spacing w:line="400" w:lineRule="exact"/>
              <w:jc w:val="center"/>
              <w:rPr>
                <w:rFonts w:ascii="仿宋_GB2312" w:hAnsi="Calibri"/>
                <w:kern w:val="0"/>
                <w:sz w:val="24"/>
                <w:szCs w:val="24"/>
              </w:rPr>
            </w:pPr>
            <w:r>
              <w:rPr>
                <w:rFonts w:ascii="仿宋_GB2312" w:hAnsi="Calibri"/>
                <w:kern w:val="0"/>
                <w:sz w:val="24"/>
                <w:szCs w:val="24"/>
              </w:rPr>
              <w:t>590305</w:t>
            </w:r>
          </w:p>
        </w:tc>
        <w:tc>
          <w:tcPr>
            <w:tcW w:w="2877" w:type="dxa"/>
            <w:noWrap/>
            <w:vAlign w:val="center"/>
          </w:tcPr>
          <w:p w14:paraId="615B1070">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食品药品监督管理</w:t>
            </w:r>
          </w:p>
        </w:tc>
        <w:tc>
          <w:tcPr>
            <w:tcW w:w="1530" w:type="dxa"/>
            <w:noWrap/>
            <w:vAlign w:val="center"/>
          </w:tcPr>
          <w:p w14:paraId="38414D9F">
            <w:pPr>
              <w:widowControl/>
              <w:spacing w:line="400" w:lineRule="exact"/>
              <w:jc w:val="center"/>
              <w:rPr>
                <w:rFonts w:ascii="仿宋_GB2312" w:hAnsi="Calibri"/>
                <w:kern w:val="0"/>
                <w:sz w:val="24"/>
                <w:szCs w:val="24"/>
              </w:rPr>
            </w:pPr>
          </w:p>
        </w:tc>
        <w:tc>
          <w:tcPr>
            <w:tcW w:w="3081" w:type="dxa"/>
            <w:noWrap/>
            <w:vAlign w:val="center"/>
          </w:tcPr>
          <w:p w14:paraId="7E8BE32E">
            <w:pPr>
              <w:widowControl/>
              <w:spacing w:line="400" w:lineRule="exact"/>
              <w:jc w:val="left"/>
              <w:rPr>
                <w:rFonts w:ascii="仿宋_GB2312" w:hAnsi="宋体" w:cs="宋体"/>
                <w:kern w:val="0"/>
                <w:sz w:val="24"/>
                <w:szCs w:val="24"/>
              </w:rPr>
            </w:pPr>
          </w:p>
        </w:tc>
      </w:tr>
      <w:tr w14:paraId="5E44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49" w:type="dxa"/>
            <w:gridSpan w:val="2"/>
            <w:noWrap/>
            <w:vAlign w:val="center"/>
          </w:tcPr>
          <w:p w14:paraId="7D3827D0">
            <w:pPr>
              <w:widowControl/>
              <w:spacing w:line="400" w:lineRule="exact"/>
              <w:jc w:val="left"/>
              <w:rPr>
                <w:rFonts w:ascii="宋体" w:hAnsi="宋体" w:cs="宋体"/>
                <w:kern w:val="0"/>
                <w:sz w:val="24"/>
                <w:szCs w:val="24"/>
              </w:rPr>
            </w:pPr>
            <w:r>
              <w:rPr>
                <w:rFonts w:ascii="Calibri" w:hAnsi="Calibri"/>
                <w:b/>
                <w:bCs/>
                <w:kern w:val="0"/>
                <w:sz w:val="24"/>
                <w:szCs w:val="24"/>
              </w:rPr>
              <w:t>62</w:t>
            </w:r>
            <w:r>
              <w:rPr>
                <w:rFonts w:hint="eastAsia" w:ascii="黑体" w:hAnsi="黑体" w:eastAsia="黑体"/>
                <w:b/>
                <w:bCs/>
                <w:kern w:val="0"/>
                <w:sz w:val="24"/>
                <w:szCs w:val="24"/>
              </w:rPr>
              <w:t>医药卫生大类</w:t>
            </w:r>
          </w:p>
        </w:tc>
        <w:tc>
          <w:tcPr>
            <w:tcW w:w="4611" w:type="dxa"/>
            <w:gridSpan w:val="2"/>
            <w:noWrap/>
            <w:vAlign w:val="center"/>
          </w:tcPr>
          <w:p w14:paraId="1C6206C9">
            <w:pPr>
              <w:widowControl/>
              <w:spacing w:line="400" w:lineRule="exact"/>
              <w:jc w:val="left"/>
              <w:rPr>
                <w:rFonts w:ascii="宋体" w:hAnsi="宋体" w:cs="宋体"/>
                <w:kern w:val="0"/>
                <w:sz w:val="24"/>
                <w:szCs w:val="24"/>
              </w:rPr>
            </w:pPr>
            <w:r>
              <w:rPr>
                <w:rFonts w:ascii="Calibri" w:hAnsi="Calibri"/>
                <w:b/>
                <w:bCs/>
                <w:kern w:val="0"/>
                <w:sz w:val="24"/>
                <w:szCs w:val="24"/>
              </w:rPr>
              <w:t>63</w:t>
            </w:r>
            <w:r>
              <w:rPr>
                <w:rFonts w:hint="eastAsia" w:ascii="Calibri" w:hAnsi="Calibri"/>
                <w:b/>
                <w:bCs/>
                <w:kern w:val="0"/>
                <w:sz w:val="24"/>
                <w:szCs w:val="24"/>
              </w:rPr>
              <w:t>医药卫生大类</w:t>
            </w:r>
          </w:p>
        </w:tc>
      </w:tr>
      <w:tr w14:paraId="4D97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49" w:type="dxa"/>
            <w:gridSpan w:val="2"/>
            <w:noWrap/>
            <w:vAlign w:val="center"/>
          </w:tcPr>
          <w:p w14:paraId="052E6C04">
            <w:pPr>
              <w:widowControl/>
              <w:spacing w:line="400" w:lineRule="exact"/>
              <w:jc w:val="left"/>
              <w:rPr>
                <w:rFonts w:ascii="宋体" w:hAnsi="宋体" w:cs="宋体"/>
                <w:kern w:val="0"/>
                <w:sz w:val="24"/>
                <w:szCs w:val="24"/>
              </w:rPr>
            </w:pPr>
            <w:r>
              <w:rPr>
                <w:rFonts w:ascii="Calibri" w:hAnsi="Calibri"/>
                <w:b/>
                <w:bCs/>
                <w:kern w:val="0"/>
                <w:sz w:val="24"/>
                <w:szCs w:val="24"/>
              </w:rPr>
              <w:t>6201</w:t>
            </w:r>
            <w:r>
              <w:rPr>
                <w:rFonts w:hint="eastAsia" w:ascii="宋体" w:hAnsi="宋体"/>
                <w:b/>
                <w:bCs/>
                <w:kern w:val="0"/>
                <w:sz w:val="24"/>
                <w:szCs w:val="24"/>
              </w:rPr>
              <w:t>临床医学类</w:t>
            </w:r>
          </w:p>
        </w:tc>
        <w:tc>
          <w:tcPr>
            <w:tcW w:w="4611" w:type="dxa"/>
            <w:gridSpan w:val="2"/>
            <w:noWrap/>
            <w:vAlign w:val="center"/>
          </w:tcPr>
          <w:p w14:paraId="6F47740E">
            <w:pPr>
              <w:widowControl/>
              <w:spacing w:line="400" w:lineRule="exact"/>
              <w:jc w:val="left"/>
              <w:rPr>
                <w:rFonts w:ascii="宋体" w:hAnsi="宋体" w:cs="宋体"/>
                <w:kern w:val="0"/>
                <w:sz w:val="24"/>
                <w:szCs w:val="24"/>
              </w:rPr>
            </w:pPr>
            <w:r>
              <w:rPr>
                <w:rFonts w:ascii="Calibri" w:hAnsi="Calibri"/>
                <w:b/>
                <w:bCs/>
                <w:kern w:val="0"/>
                <w:sz w:val="24"/>
                <w:szCs w:val="24"/>
              </w:rPr>
              <w:t>6301</w:t>
            </w:r>
            <w:r>
              <w:rPr>
                <w:rFonts w:hint="eastAsia" w:ascii="Calibri" w:hAnsi="Calibri" w:eastAsia="黑体" w:cs="宋体"/>
                <w:bCs/>
                <w:color w:val="000000"/>
                <w:kern w:val="0"/>
                <w:sz w:val="24"/>
                <w:szCs w:val="24"/>
              </w:rPr>
              <w:t>临床医学类</w:t>
            </w:r>
          </w:p>
        </w:tc>
      </w:tr>
      <w:tr w14:paraId="50DE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1834E75B">
            <w:pPr>
              <w:widowControl/>
              <w:spacing w:line="400" w:lineRule="exact"/>
              <w:jc w:val="center"/>
              <w:rPr>
                <w:rFonts w:ascii="仿宋_GB2312" w:hAnsi="Calibri"/>
                <w:kern w:val="0"/>
                <w:sz w:val="24"/>
                <w:szCs w:val="24"/>
              </w:rPr>
            </w:pPr>
            <w:r>
              <w:rPr>
                <w:rFonts w:ascii="仿宋_GB2312" w:hAnsi="Calibri"/>
                <w:kern w:val="0"/>
                <w:sz w:val="24"/>
                <w:szCs w:val="24"/>
              </w:rPr>
              <w:t>620101K</w:t>
            </w:r>
          </w:p>
        </w:tc>
        <w:tc>
          <w:tcPr>
            <w:tcW w:w="2877" w:type="dxa"/>
            <w:noWrap/>
            <w:vAlign w:val="center"/>
          </w:tcPr>
          <w:p w14:paraId="1F972A12">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临床医学</w:t>
            </w:r>
          </w:p>
        </w:tc>
        <w:tc>
          <w:tcPr>
            <w:tcW w:w="1530" w:type="dxa"/>
            <w:noWrap/>
            <w:vAlign w:val="center"/>
          </w:tcPr>
          <w:p w14:paraId="295E5FDD">
            <w:pPr>
              <w:widowControl/>
              <w:spacing w:line="400" w:lineRule="exact"/>
              <w:jc w:val="center"/>
              <w:rPr>
                <w:rFonts w:ascii="仿宋_GB2312" w:hAnsi="Calibri"/>
                <w:kern w:val="0"/>
                <w:sz w:val="24"/>
                <w:szCs w:val="24"/>
              </w:rPr>
            </w:pPr>
            <w:r>
              <w:rPr>
                <w:rFonts w:ascii="仿宋_GB2312" w:hAnsi="Calibri"/>
                <w:kern w:val="0"/>
                <w:sz w:val="24"/>
                <w:szCs w:val="24"/>
              </w:rPr>
              <w:t>630101</w:t>
            </w:r>
          </w:p>
        </w:tc>
        <w:tc>
          <w:tcPr>
            <w:tcW w:w="3081" w:type="dxa"/>
            <w:noWrap/>
            <w:vAlign w:val="center"/>
          </w:tcPr>
          <w:p w14:paraId="556423E8">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临床医学</w:t>
            </w:r>
          </w:p>
        </w:tc>
      </w:tr>
      <w:tr w14:paraId="7122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1CE6F25F">
            <w:pPr>
              <w:widowControl/>
              <w:spacing w:line="400" w:lineRule="exact"/>
              <w:jc w:val="center"/>
              <w:rPr>
                <w:rFonts w:ascii="仿宋_GB2312" w:hAnsi="Calibri"/>
                <w:kern w:val="0"/>
                <w:sz w:val="24"/>
                <w:szCs w:val="24"/>
              </w:rPr>
            </w:pPr>
            <w:r>
              <w:rPr>
                <w:rFonts w:ascii="仿宋_GB2312" w:hAnsi="Calibri"/>
                <w:kern w:val="0"/>
                <w:sz w:val="24"/>
                <w:szCs w:val="24"/>
              </w:rPr>
              <w:t>620102K</w:t>
            </w:r>
          </w:p>
        </w:tc>
        <w:tc>
          <w:tcPr>
            <w:tcW w:w="2877" w:type="dxa"/>
            <w:noWrap/>
            <w:vAlign w:val="center"/>
          </w:tcPr>
          <w:p w14:paraId="36214325">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口腔医学</w:t>
            </w:r>
          </w:p>
        </w:tc>
        <w:tc>
          <w:tcPr>
            <w:tcW w:w="1530" w:type="dxa"/>
            <w:noWrap/>
            <w:vAlign w:val="center"/>
          </w:tcPr>
          <w:p w14:paraId="035FC8A5">
            <w:pPr>
              <w:widowControl/>
              <w:spacing w:line="400" w:lineRule="exact"/>
              <w:jc w:val="center"/>
              <w:rPr>
                <w:rFonts w:ascii="仿宋_GB2312" w:hAnsi="Calibri"/>
                <w:kern w:val="0"/>
                <w:sz w:val="24"/>
                <w:szCs w:val="24"/>
              </w:rPr>
            </w:pPr>
            <w:r>
              <w:rPr>
                <w:rFonts w:ascii="仿宋_GB2312" w:hAnsi="Calibri"/>
                <w:kern w:val="0"/>
                <w:sz w:val="24"/>
                <w:szCs w:val="24"/>
              </w:rPr>
              <w:t>630102</w:t>
            </w:r>
          </w:p>
        </w:tc>
        <w:tc>
          <w:tcPr>
            <w:tcW w:w="3081" w:type="dxa"/>
            <w:noWrap/>
            <w:vAlign w:val="center"/>
          </w:tcPr>
          <w:p w14:paraId="05E3565C">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口腔医学</w:t>
            </w:r>
          </w:p>
        </w:tc>
      </w:tr>
      <w:tr w14:paraId="4157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15464ACC">
            <w:pPr>
              <w:widowControl/>
              <w:spacing w:line="400" w:lineRule="exact"/>
              <w:jc w:val="center"/>
              <w:rPr>
                <w:rFonts w:ascii="仿宋_GB2312" w:hAnsi="Calibri"/>
                <w:kern w:val="0"/>
                <w:sz w:val="24"/>
                <w:szCs w:val="24"/>
              </w:rPr>
            </w:pPr>
            <w:r>
              <w:rPr>
                <w:rFonts w:ascii="仿宋_GB2312" w:hAnsi="Calibri"/>
                <w:kern w:val="0"/>
                <w:sz w:val="24"/>
                <w:szCs w:val="24"/>
              </w:rPr>
              <w:t>620103K</w:t>
            </w:r>
          </w:p>
        </w:tc>
        <w:tc>
          <w:tcPr>
            <w:tcW w:w="2877" w:type="dxa"/>
            <w:noWrap/>
            <w:vAlign w:val="center"/>
          </w:tcPr>
          <w:p w14:paraId="65750B57">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中医学</w:t>
            </w:r>
          </w:p>
        </w:tc>
        <w:tc>
          <w:tcPr>
            <w:tcW w:w="1530" w:type="dxa"/>
            <w:noWrap/>
            <w:vAlign w:val="center"/>
          </w:tcPr>
          <w:p w14:paraId="1612EC6F">
            <w:pPr>
              <w:widowControl/>
              <w:spacing w:line="400" w:lineRule="exact"/>
              <w:jc w:val="center"/>
              <w:rPr>
                <w:rFonts w:ascii="仿宋_GB2312" w:hAnsi="Calibri"/>
                <w:kern w:val="0"/>
                <w:sz w:val="24"/>
                <w:szCs w:val="24"/>
              </w:rPr>
            </w:pPr>
            <w:r>
              <w:rPr>
                <w:rFonts w:ascii="仿宋_GB2312" w:hAnsi="Calibri"/>
                <w:kern w:val="0"/>
                <w:sz w:val="24"/>
                <w:szCs w:val="24"/>
              </w:rPr>
              <w:t>630103</w:t>
            </w:r>
          </w:p>
        </w:tc>
        <w:tc>
          <w:tcPr>
            <w:tcW w:w="3081" w:type="dxa"/>
            <w:noWrap/>
            <w:vAlign w:val="center"/>
          </w:tcPr>
          <w:p w14:paraId="47CEEE4F">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中医学</w:t>
            </w:r>
          </w:p>
        </w:tc>
      </w:tr>
      <w:tr w14:paraId="67FD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5BFDDF52">
            <w:pPr>
              <w:widowControl/>
              <w:spacing w:line="400" w:lineRule="exact"/>
              <w:jc w:val="center"/>
              <w:rPr>
                <w:rFonts w:ascii="仿宋_GB2312" w:hAnsi="Calibri"/>
                <w:kern w:val="0"/>
                <w:sz w:val="24"/>
                <w:szCs w:val="24"/>
              </w:rPr>
            </w:pPr>
            <w:r>
              <w:rPr>
                <w:rFonts w:ascii="仿宋_GB2312" w:hAnsi="Calibri"/>
                <w:kern w:val="0"/>
                <w:sz w:val="24"/>
                <w:szCs w:val="24"/>
              </w:rPr>
              <w:t>620104K</w:t>
            </w:r>
          </w:p>
        </w:tc>
        <w:tc>
          <w:tcPr>
            <w:tcW w:w="2877" w:type="dxa"/>
            <w:noWrap/>
            <w:vAlign w:val="center"/>
          </w:tcPr>
          <w:p w14:paraId="2A4385B5">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中医骨伤</w:t>
            </w:r>
          </w:p>
        </w:tc>
        <w:tc>
          <w:tcPr>
            <w:tcW w:w="1530" w:type="dxa"/>
            <w:noWrap/>
            <w:vAlign w:val="center"/>
          </w:tcPr>
          <w:p w14:paraId="76955D3F">
            <w:pPr>
              <w:widowControl/>
              <w:spacing w:line="400" w:lineRule="exact"/>
              <w:jc w:val="center"/>
              <w:rPr>
                <w:rFonts w:ascii="仿宋_GB2312" w:hAnsi="Calibri"/>
                <w:kern w:val="0"/>
                <w:sz w:val="24"/>
                <w:szCs w:val="24"/>
              </w:rPr>
            </w:pPr>
            <w:r>
              <w:rPr>
                <w:rFonts w:ascii="仿宋_GB2312" w:hAnsi="Calibri"/>
                <w:kern w:val="0"/>
                <w:sz w:val="24"/>
                <w:szCs w:val="24"/>
              </w:rPr>
              <w:t>630109</w:t>
            </w:r>
          </w:p>
        </w:tc>
        <w:tc>
          <w:tcPr>
            <w:tcW w:w="3081" w:type="dxa"/>
            <w:noWrap/>
            <w:vAlign w:val="center"/>
          </w:tcPr>
          <w:p w14:paraId="06D9F738">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中医骨伤</w:t>
            </w:r>
          </w:p>
        </w:tc>
      </w:tr>
      <w:tr w14:paraId="7B52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25D80C61">
            <w:pPr>
              <w:widowControl/>
              <w:spacing w:line="400" w:lineRule="exact"/>
              <w:jc w:val="center"/>
              <w:rPr>
                <w:rFonts w:ascii="仿宋_GB2312" w:hAnsi="Calibri"/>
                <w:kern w:val="0"/>
                <w:sz w:val="24"/>
                <w:szCs w:val="24"/>
              </w:rPr>
            </w:pPr>
            <w:r>
              <w:rPr>
                <w:rFonts w:ascii="仿宋_GB2312" w:hAnsi="Calibri"/>
                <w:kern w:val="0"/>
                <w:sz w:val="24"/>
                <w:szCs w:val="24"/>
              </w:rPr>
              <w:t>620105K</w:t>
            </w:r>
          </w:p>
        </w:tc>
        <w:tc>
          <w:tcPr>
            <w:tcW w:w="2877" w:type="dxa"/>
            <w:noWrap/>
            <w:vAlign w:val="center"/>
          </w:tcPr>
          <w:p w14:paraId="6ABC7D5F">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针灸推拿</w:t>
            </w:r>
          </w:p>
        </w:tc>
        <w:tc>
          <w:tcPr>
            <w:tcW w:w="1530" w:type="dxa"/>
            <w:noWrap/>
            <w:vAlign w:val="center"/>
          </w:tcPr>
          <w:p w14:paraId="0FFB0650">
            <w:pPr>
              <w:widowControl/>
              <w:spacing w:line="400" w:lineRule="exact"/>
              <w:jc w:val="center"/>
              <w:rPr>
                <w:rFonts w:ascii="仿宋_GB2312" w:hAnsi="Calibri"/>
                <w:kern w:val="0"/>
                <w:sz w:val="24"/>
                <w:szCs w:val="24"/>
              </w:rPr>
            </w:pPr>
            <w:r>
              <w:rPr>
                <w:rFonts w:ascii="仿宋_GB2312" w:hAnsi="Calibri"/>
                <w:kern w:val="0"/>
                <w:sz w:val="24"/>
                <w:szCs w:val="24"/>
              </w:rPr>
              <w:t>630108</w:t>
            </w:r>
          </w:p>
        </w:tc>
        <w:tc>
          <w:tcPr>
            <w:tcW w:w="3081" w:type="dxa"/>
            <w:noWrap/>
            <w:vAlign w:val="center"/>
          </w:tcPr>
          <w:p w14:paraId="7BDC74EA">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针灸推拿</w:t>
            </w:r>
          </w:p>
        </w:tc>
      </w:tr>
      <w:tr w14:paraId="67B8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102C85F9">
            <w:pPr>
              <w:widowControl/>
              <w:spacing w:line="400" w:lineRule="exact"/>
              <w:jc w:val="center"/>
              <w:rPr>
                <w:rFonts w:ascii="仿宋_GB2312" w:hAnsi="Calibri"/>
                <w:kern w:val="0"/>
                <w:sz w:val="24"/>
                <w:szCs w:val="24"/>
              </w:rPr>
            </w:pPr>
            <w:r>
              <w:rPr>
                <w:rFonts w:ascii="仿宋_GB2312" w:hAnsi="Calibri"/>
                <w:kern w:val="0"/>
                <w:sz w:val="24"/>
                <w:szCs w:val="24"/>
              </w:rPr>
              <w:t>620106K</w:t>
            </w:r>
          </w:p>
        </w:tc>
        <w:tc>
          <w:tcPr>
            <w:tcW w:w="2877" w:type="dxa"/>
            <w:noWrap/>
            <w:vAlign w:val="center"/>
          </w:tcPr>
          <w:p w14:paraId="2BACF054">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蒙医学</w:t>
            </w:r>
          </w:p>
        </w:tc>
        <w:tc>
          <w:tcPr>
            <w:tcW w:w="1530" w:type="dxa"/>
            <w:noWrap/>
            <w:vAlign w:val="center"/>
          </w:tcPr>
          <w:p w14:paraId="6969185F">
            <w:pPr>
              <w:widowControl/>
              <w:spacing w:line="400" w:lineRule="exact"/>
              <w:jc w:val="center"/>
              <w:rPr>
                <w:rFonts w:ascii="仿宋_GB2312" w:hAnsi="Calibri"/>
                <w:kern w:val="0"/>
                <w:sz w:val="24"/>
                <w:szCs w:val="24"/>
              </w:rPr>
            </w:pPr>
            <w:r>
              <w:rPr>
                <w:rFonts w:ascii="仿宋_GB2312" w:hAnsi="Calibri"/>
                <w:kern w:val="0"/>
                <w:sz w:val="24"/>
                <w:szCs w:val="24"/>
              </w:rPr>
              <w:t>630104</w:t>
            </w:r>
          </w:p>
        </w:tc>
        <w:tc>
          <w:tcPr>
            <w:tcW w:w="3081" w:type="dxa"/>
            <w:noWrap/>
            <w:vAlign w:val="center"/>
          </w:tcPr>
          <w:p w14:paraId="70E32C79">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蒙医学</w:t>
            </w:r>
          </w:p>
        </w:tc>
      </w:tr>
      <w:tr w14:paraId="4FBB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5CE50353">
            <w:pPr>
              <w:widowControl/>
              <w:spacing w:line="400" w:lineRule="exact"/>
              <w:jc w:val="center"/>
              <w:rPr>
                <w:rFonts w:ascii="仿宋_GB2312" w:hAnsi="Calibri"/>
                <w:kern w:val="0"/>
                <w:sz w:val="24"/>
                <w:szCs w:val="24"/>
              </w:rPr>
            </w:pPr>
            <w:r>
              <w:rPr>
                <w:rFonts w:ascii="仿宋_GB2312" w:hAnsi="Calibri"/>
                <w:kern w:val="0"/>
                <w:sz w:val="24"/>
                <w:szCs w:val="24"/>
              </w:rPr>
              <w:t>620107K</w:t>
            </w:r>
          </w:p>
        </w:tc>
        <w:tc>
          <w:tcPr>
            <w:tcW w:w="2877" w:type="dxa"/>
            <w:noWrap/>
            <w:vAlign w:val="center"/>
          </w:tcPr>
          <w:p w14:paraId="05134DE2">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藏医学</w:t>
            </w:r>
          </w:p>
        </w:tc>
        <w:tc>
          <w:tcPr>
            <w:tcW w:w="1530" w:type="dxa"/>
            <w:noWrap/>
            <w:vAlign w:val="center"/>
          </w:tcPr>
          <w:p w14:paraId="7AD802C5">
            <w:pPr>
              <w:widowControl/>
              <w:spacing w:line="400" w:lineRule="exact"/>
              <w:jc w:val="center"/>
              <w:rPr>
                <w:rFonts w:ascii="仿宋_GB2312" w:hAnsi="Calibri"/>
                <w:kern w:val="0"/>
                <w:sz w:val="24"/>
                <w:szCs w:val="24"/>
              </w:rPr>
            </w:pPr>
            <w:r>
              <w:rPr>
                <w:rFonts w:ascii="仿宋_GB2312" w:hAnsi="Calibri"/>
                <w:kern w:val="0"/>
                <w:sz w:val="24"/>
                <w:szCs w:val="24"/>
              </w:rPr>
              <w:t>630105</w:t>
            </w:r>
          </w:p>
        </w:tc>
        <w:tc>
          <w:tcPr>
            <w:tcW w:w="3081" w:type="dxa"/>
            <w:noWrap/>
            <w:vAlign w:val="center"/>
          </w:tcPr>
          <w:p w14:paraId="798F43A0">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藏医学</w:t>
            </w:r>
          </w:p>
        </w:tc>
      </w:tr>
      <w:tr w14:paraId="14AC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2C363D09">
            <w:pPr>
              <w:widowControl/>
              <w:spacing w:line="400" w:lineRule="exact"/>
              <w:jc w:val="center"/>
              <w:rPr>
                <w:rFonts w:ascii="仿宋_GB2312" w:hAnsi="Calibri"/>
                <w:kern w:val="0"/>
                <w:sz w:val="24"/>
                <w:szCs w:val="24"/>
              </w:rPr>
            </w:pPr>
            <w:r>
              <w:rPr>
                <w:rFonts w:ascii="仿宋_GB2312" w:hAnsi="Calibri"/>
                <w:kern w:val="0"/>
                <w:sz w:val="24"/>
                <w:szCs w:val="24"/>
              </w:rPr>
              <w:t>620108K</w:t>
            </w:r>
          </w:p>
        </w:tc>
        <w:tc>
          <w:tcPr>
            <w:tcW w:w="2877" w:type="dxa"/>
            <w:noWrap/>
            <w:vAlign w:val="center"/>
          </w:tcPr>
          <w:p w14:paraId="0125691C">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维医学</w:t>
            </w:r>
          </w:p>
        </w:tc>
        <w:tc>
          <w:tcPr>
            <w:tcW w:w="1530" w:type="dxa"/>
            <w:noWrap/>
            <w:vAlign w:val="center"/>
          </w:tcPr>
          <w:p w14:paraId="645C9261">
            <w:pPr>
              <w:widowControl/>
              <w:spacing w:line="400" w:lineRule="exact"/>
              <w:jc w:val="center"/>
              <w:rPr>
                <w:rFonts w:ascii="仿宋_GB2312" w:hAnsi="Calibri"/>
                <w:kern w:val="0"/>
                <w:sz w:val="24"/>
                <w:szCs w:val="24"/>
              </w:rPr>
            </w:pPr>
            <w:r>
              <w:rPr>
                <w:rFonts w:ascii="仿宋_GB2312" w:hAnsi="Calibri"/>
                <w:kern w:val="0"/>
                <w:sz w:val="24"/>
                <w:szCs w:val="24"/>
              </w:rPr>
              <w:t>630106</w:t>
            </w:r>
          </w:p>
        </w:tc>
        <w:tc>
          <w:tcPr>
            <w:tcW w:w="3081" w:type="dxa"/>
            <w:noWrap/>
            <w:vAlign w:val="center"/>
          </w:tcPr>
          <w:p w14:paraId="231FF3C5">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维医学</w:t>
            </w:r>
          </w:p>
        </w:tc>
      </w:tr>
      <w:tr w14:paraId="6CE3B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4EFE219C">
            <w:pPr>
              <w:widowControl/>
              <w:spacing w:line="400" w:lineRule="exact"/>
              <w:jc w:val="center"/>
              <w:rPr>
                <w:rFonts w:ascii="仿宋_GB2312" w:hAnsi="Calibri"/>
                <w:kern w:val="0"/>
                <w:sz w:val="24"/>
                <w:szCs w:val="24"/>
              </w:rPr>
            </w:pPr>
          </w:p>
        </w:tc>
        <w:tc>
          <w:tcPr>
            <w:tcW w:w="2877" w:type="dxa"/>
            <w:noWrap/>
            <w:vAlign w:val="center"/>
          </w:tcPr>
          <w:p w14:paraId="7128832B">
            <w:pPr>
              <w:widowControl/>
              <w:spacing w:line="400" w:lineRule="exact"/>
              <w:jc w:val="left"/>
              <w:rPr>
                <w:rFonts w:ascii="仿宋_GB2312" w:hAnsi="宋体" w:cs="宋体"/>
                <w:kern w:val="0"/>
                <w:sz w:val="24"/>
                <w:szCs w:val="24"/>
              </w:rPr>
            </w:pPr>
          </w:p>
        </w:tc>
        <w:tc>
          <w:tcPr>
            <w:tcW w:w="1530" w:type="dxa"/>
            <w:noWrap/>
          </w:tcPr>
          <w:p w14:paraId="3AC45371">
            <w:pPr>
              <w:widowControl/>
              <w:spacing w:line="400" w:lineRule="exact"/>
              <w:jc w:val="center"/>
              <w:rPr>
                <w:rFonts w:ascii="仿宋_GB2312" w:hAnsi="Calibri"/>
                <w:kern w:val="0"/>
                <w:sz w:val="24"/>
                <w:szCs w:val="24"/>
              </w:rPr>
            </w:pPr>
            <w:r>
              <w:rPr>
                <w:rFonts w:ascii="仿宋_GB2312" w:hAnsi="Calibri"/>
                <w:kern w:val="0"/>
                <w:sz w:val="24"/>
                <w:szCs w:val="24"/>
              </w:rPr>
              <w:t>630107</w:t>
            </w:r>
          </w:p>
        </w:tc>
        <w:tc>
          <w:tcPr>
            <w:tcW w:w="3081" w:type="dxa"/>
            <w:noWrap/>
          </w:tcPr>
          <w:p w14:paraId="44C92FFC">
            <w:pPr>
              <w:widowControl/>
              <w:spacing w:line="400" w:lineRule="exact"/>
              <w:jc w:val="left"/>
              <w:rPr>
                <w:rFonts w:ascii="仿宋_GB2312" w:hAnsi="Calibri"/>
                <w:kern w:val="0"/>
                <w:sz w:val="24"/>
                <w:szCs w:val="24"/>
              </w:rPr>
            </w:pPr>
            <w:r>
              <w:rPr>
                <w:rFonts w:hint="eastAsia" w:ascii="仿宋_GB2312" w:hAnsi="Calibri"/>
                <w:kern w:val="0"/>
                <w:sz w:val="24"/>
                <w:szCs w:val="24"/>
              </w:rPr>
              <w:t>中西医结合</w:t>
            </w:r>
          </w:p>
        </w:tc>
      </w:tr>
      <w:tr w14:paraId="38858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38564328">
            <w:pPr>
              <w:widowControl/>
              <w:spacing w:line="400" w:lineRule="exact"/>
              <w:jc w:val="center"/>
              <w:rPr>
                <w:rFonts w:ascii="仿宋_GB2312" w:hAnsi="宋体" w:cs="宋体"/>
                <w:kern w:val="0"/>
                <w:sz w:val="24"/>
                <w:szCs w:val="24"/>
              </w:rPr>
            </w:pPr>
            <w:r>
              <w:rPr>
                <w:rFonts w:ascii="仿宋_GB2312" w:hAnsi="Calibri"/>
                <w:kern w:val="0"/>
                <w:sz w:val="24"/>
                <w:szCs w:val="24"/>
              </w:rPr>
              <w:t>620111K</w:t>
            </w:r>
          </w:p>
        </w:tc>
        <w:tc>
          <w:tcPr>
            <w:tcW w:w="2877" w:type="dxa"/>
            <w:noWrap/>
            <w:vAlign w:val="center"/>
          </w:tcPr>
          <w:p w14:paraId="273417EA">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朝医学</w:t>
            </w:r>
          </w:p>
        </w:tc>
        <w:tc>
          <w:tcPr>
            <w:tcW w:w="1530" w:type="dxa"/>
            <w:noWrap/>
            <w:vAlign w:val="center"/>
          </w:tcPr>
          <w:p w14:paraId="3E6C2363">
            <w:pPr>
              <w:widowControl/>
              <w:spacing w:line="400" w:lineRule="exact"/>
              <w:jc w:val="center"/>
              <w:rPr>
                <w:rFonts w:ascii="仿宋_GB2312" w:hAnsi="Calibri"/>
                <w:kern w:val="0"/>
                <w:sz w:val="24"/>
                <w:szCs w:val="24"/>
              </w:rPr>
            </w:pPr>
          </w:p>
        </w:tc>
        <w:tc>
          <w:tcPr>
            <w:tcW w:w="3081" w:type="dxa"/>
            <w:noWrap/>
            <w:vAlign w:val="center"/>
          </w:tcPr>
          <w:p w14:paraId="611224B4">
            <w:pPr>
              <w:widowControl/>
              <w:spacing w:line="400" w:lineRule="exact"/>
              <w:jc w:val="left"/>
              <w:rPr>
                <w:rFonts w:ascii="仿宋_GB2312" w:hAnsi="宋体" w:cs="宋体"/>
                <w:kern w:val="0"/>
                <w:sz w:val="24"/>
                <w:szCs w:val="24"/>
              </w:rPr>
            </w:pPr>
          </w:p>
        </w:tc>
      </w:tr>
      <w:tr w14:paraId="4F37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49" w:type="dxa"/>
            <w:gridSpan w:val="2"/>
            <w:noWrap/>
            <w:vAlign w:val="center"/>
          </w:tcPr>
          <w:p w14:paraId="7A5A8189">
            <w:pPr>
              <w:widowControl/>
              <w:spacing w:line="400" w:lineRule="exact"/>
              <w:jc w:val="left"/>
              <w:rPr>
                <w:rFonts w:ascii="宋体" w:hAnsi="宋体" w:cs="宋体"/>
                <w:kern w:val="0"/>
                <w:sz w:val="24"/>
                <w:szCs w:val="24"/>
              </w:rPr>
            </w:pPr>
            <w:r>
              <w:rPr>
                <w:rFonts w:ascii="Calibri" w:hAnsi="Calibri"/>
                <w:b/>
                <w:bCs/>
                <w:kern w:val="0"/>
                <w:sz w:val="24"/>
                <w:szCs w:val="24"/>
              </w:rPr>
              <w:t>6202</w:t>
            </w:r>
            <w:r>
              <w:rPr>
                <w:rFonts w:hint="eastAsia" w:ascii="宋体" w:hAnsi="宋体"/>
                <w:b/>
                <w:bCs/>
                <w:kern w:val="0"/>
                <w:sz w:val="24"/>
                <w:szCs w:val="24"/>
              </w:rPr>
              <w:t>护理类</w:t>
            </w:r>
          </w:p>
        </w:tc>
        <w:tc>
          <w:tcPr>
            <w:tcW w:w="4611" w:type="dxa"/>
            <w:gridSpan w:val="2"/>
            <w:noWrap/>
            <w:vAlign w:val="center"/>
          </w:tcPr>
          <w:p w14:paraId="2084A94F">
            <w:pPr>
              <w:widowControl/>
              <w:spacing w:line="400" w:lineRule="exact"/>
              <w:jc w:val="left"/>
              <w:rPr>
                <w:rFonts w:ascii="宋体" w:hAnsi="宋体" w:cs="宋体"/>
                <w:kern w:val="0"/>
                <w:sz w:val="24"/>
                <w:szCs w:val="24"/>
              </w:rPr>
            </w:pPr>
            <w:r>
              <w:rPr>
                <w:rFonts w:ascii="Calibri" w:hAnsi="Calibri"/>
                <w:b/>
                <w:bCs/>
                <w:kern w:val="0"/>
                <w:sz w:val="24"/>
                <w:szCs w:val="24"/>
              </w:rPr>
              <w:t>6302</w:t>
            </w:r>
            <w:r>
              <w:rPr>
                <w:rFonts w:hint="eastAsia" w:ascii="宋体" w:hAnsi="宋体"/>
                <w:b/>
                <w:bCs/>
                <w:kern w:val="0"/>
                <w:sz w:val="24"/>
                <w:szCs w:val="24"/>
              </w:rPr>
              <w:t>护理类</w:t>
            </w:r>
          </w:p>
        </w:tc>
      </w:tr>
      <w:tr w14:paraId="7AB11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0B293570">
            <w:pPr>
              <w:widowControl/>
              <w:spacing w:line="400" w:lineRule="exact"/>
              <w:jc w:val="center"/>
              <w:rPr>
                <w:rFonts w:ascii="仿宋_GB2312" w:hAnsi="Calibri"/>
                <w:kern w:val="0"/>
                <w:sz w:val="24"/>
                <w:szCs w:val="24"/>
              </w:rPr>
            </w:pPr>
            <w:r>
              <w:rPr>
                <w:rFonts w:ascii="仿宋_GB2312" w:hAnsi="Calibri"/>
                <w:kern w:val="0"/>
                <w:sz w:val="24"/>
                <w:szCs w:val="24"/>
              </w:rPr>
              <w:t>620211</w:t>
            </w:r>
          </w:p>
        </w:tc>
        <w:tc>
          <w:tcPr>
            <w:tcW w:w="2877" w:type="dxa"/>
            <w:noWrap/>
            <w:vAlign w:val="center"/>
          </w:tcPr>
          <w:p w14:paraId="37F5B9ED">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护理</w:t>
            </w:r>
          </w:p>
        </w:tc>
        <w:tc>
          <w:tcPr>
            <w:tcW w:w="1530" w:type="dxa"/>
            <w:noWrap/>
            <w:vAlign w:val="center"/>
          </w:tcPr>
          <w:p w14:paraId="3B1C8A00">
            <w:pPr>
              <w:widowControl/>
              <w:spacing w:line="400" w:lineRule="exact"/>
              <w:jc w:val="center"/>
              <w:rPr>
                <w:rFonts w:ascii="仿宋_GB2312" w:hAnsi="Calibri"/>
                <w:kern w:val="0"/>
                <w:sz w:val="24"/>
                <w:szCs w:val="24"/>
              </w:rPr>
            </w:pPr>
            <w:r>
              <w:rPr>
                <w:rFonts w:ascii="仿宋_GB2312" w:hAnsi="Calibri"/>
                <w:kern w:val="0"/>
                <w:sz w:val="24"/>
                <w:szCs w:val="24"/>
              </w:rPr>
              <w:t>630201</w:t>
            </w:r>
          </w:p>
        </w:tc>
        <w:tc>
          <w:tcPr>
            <w:tcW w:w="3081" w:type="dxa"/>
            <w:noWrap/>
            <w:vAlign w:val="center"/>
          </w:tcPr>
          <w:p w14:paraId="42BA4E8B">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护理</w:t>
            </w:r>
          </w:p>
        </w:tc>
      </w:tr>
      <w:tr w14:paraId="46B2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49" w:type="dxa"/>
            <w:gridSpan w:val="2"/>
            <w:noWrap/>
            <w:vAlign w:val="center"/>
          </w:tcPr>
          <w:p w14:paraId="0DD18515">
            <w:pPr>
              <w:widowControl/>
              <w:spacing w:line="400" w:lineRule="exact"/>
              <w:jc w:val="left"/>
              <w:rPr>
                <w:rFonts w:ascii="宋体" w:hAnsi="宋体" w:cs="宋体"/>
                <w:color w:val="000000"/>
                <w:kern w:val="0"/>
                <w:sz w:val="24"/>
                <w:szCs w:val="24"/>
              </w:rPr>
            </w:pPr>
            <w:r>
              <w:rPr>
                <w:rFonts w:ascii="Calibri" w:hAnsi="Calibri"/>
                <w:b/>
                <w:bCs/>
                <w:color w:val="000000"/>
                <w:kern w:val="0"/>
                <w:sz w:val="24"/>
                <w:szCs w:val="24"/>
              </w:rPr>
              <w:t>6203</w:t>
            </w:r>
            <w:r>
              <w:rPr>
                <w:rFonts w:hint="eastAsia" w:ascii="宋体" w:hAnsi="宋体"/>
                <w:b/>
                <w:bCs/>
                <w:color w:val="000000"/>
                <w:kern w:val="0"/>
                <w:sz w:val="24"/>
                <w:szCs w:val="24"/>
              </w:rPr>
              <w:t>药学类</w:t>
            </w:r>
          </w:p>
        </w:tc>
        <w:tc>
          <w:tcPr>
            <w:tcW w:w="4611" w:type="dxa"/>
            <w:gridSpan w:val="2"/>
            <w:noWrap/>
            <w:vAlign w:val="center"/>
          </w:tcPr>
          <w:p w14:paraId="3C6C0EE4">
            <w:pPr>
              <w:widowControl/>
              <w:spacing w:line="400" w:lineRule="exact"/>
              <w:jc w:val="left"/>
              <w:rPr>
                <w:rFonts w:ascii="宋体" w:hAnsi="宋体" w:cs="宋体"/>
                <w:color w:val="000000"/>
                <w:kern w:val="0"/>
                <w:sz w:val="24"/>
                <w:szCs w:val="24"/>
              </w:rPr>
            </w:pPr>
            <w:r>
              <w:rPr>
                <w:rFonts w:ascii="Calibri" w:hAnsi="Calibri"/>
                <w:b/>
                <w:bCs/>
                <w:color w:val="000000"/>
                <w:kern w:val="0"/>
                <w:sz w:val="24"/>
                <w:szCs w:val="24"/>
              </w:rPr>
              <w:t>6303</w:t>
            </w:r>
            <w:r>
              <w:rPr>
                <w:rFonts w:hint="eastAsia" w:ascii="宋体" w:hAnsi="宋体"/>
                <w:b/>
                <w:bCs/>
                <w:color w:val="000000"/>
                <w:kern w:val="0"/>
                <w:sz w:val="24"/>
                <w:szCs w:val="24"/>
              </w:rPr>
              <w:t>药学类</w:t>
            </w:r>
          </w:p>
        </w:tc>
      </w:tr>
      <w:tr w14:paraId="043E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restart"/>
            <w:noWrap/>
            <w:vAlign w:val="center"/>
          </w:tcPr>
          <w:p w14:paraId="521D4B24">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620301</w:t>
            </w:r>
          </w:p>
        </w:tc>
        <w:tc>
          <w:tcPr>
            <w:tcW w:w="2877" w:type="dxa"/>
            <w:vMerge w:val="restart"/>
            <w:noWrap/>
            <w:vAlign w:val="center"/>
          </w:tcPr>
          <w:p w14:paraId="15BEC6CA">
            <w:pPr>
              <w:widowControl/>
              <w:spacing w:line="400" w:lineRule="exact"/>
              <w:jc w:val="left"/>
              <w:rPr>
                <w:rFonts w:ascii="仿宋_GB2312" w:hAnsi="宋体" w:cs="宋体"/>
                <w:color w:val="000000"/>
                <w:kern w:val="0"/>
                <w:sz w:val="24"/>
                <w:szCs w:val="24"/>
              </w:rPr>
            </w:pPr>
            <w:r>
              <w:rPr>
                <w:rFonts w:hint="eastAsia" w:ascii="仿宋_GB2312" w:hAnsi="宋体" w:cs="宋体"/>
                <w:color w:val="000000"/>
                <w:kern w:val="0"/>
                <w:sz w:val="24"/>
                <w:szCs w:val="24"/>
              </w:rPr>
              <w:t>药学</w:t>
            </w:r>
            <w:r>
              <w:rPr>
                <w:rFonts w:hint="eastAsia" w:ascii="黑体" w:hAnsi="黑体" w:eastAsia="黑体" w:cs="宋体"/>
                <w:bCs/>
                <w:color w:val="000000"/>
                <w:kern w:val="0"/>
                <w:sz w:val="24"/>
                <w:szCs w:val="24"/>
                <w:vertAlign w:val="superscript"/>
              </w:rPr>
              <w:t>△</w:t>
            </w:r>
          </w:p>
        </w:tc>
        <w:tc>
          <w:tcPr>
            <w:tcW w:w="1530" w:type="dxa"/>
            <w:noWrap/>
            <w:vAlign w:val="center"/>
          </w:tcPr>
          <w:p w14:paraId="63196D85">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630301</w:t>
            </w:r>
          </w:p>
        </w:tc>
        <w:tc>
          <w:tcPr>
            <w:tcW w:w="3081" w:type="dxa"/>
            <w:noWrap/>
            <w:vAlign w:val="center"/>
          </w:tcPr>
          <w:p w14:paraId="22BA905A">
            <w:pPr>
              <w:widowControl/>
              <w:spacing w:line="400" w:lineRule="exact"/>
              <w:jc w:val="left"/>
              <w:rPr>
                <w:rFonts w:ascii="仿宋_GB2312" w:hAnsi="宋体" w:cs="宋体"/>
                <w:color w:val="000000"/>
                <w:kern w:val="0"/>
                <w:sz w:val="24"/>
                <w:szCs w:val="24"/>
              </w:rPr>
            </w:pPr>
            <w:r>
              <w:rPr>
                <w:rFonts w:hint="eastAsia" w:ascii="仿宋_GB2312" w:hAnsi="宋体" w:cs="宋体"/>
                <w:color w:val="000000"/>
                <w:kern w:val="0"/>
                <w:sz w:val="24"/>
                <w:szCs w:val="24"/>
              </w:rPr>
              <w:t>药学</w:t>
            </w:r>
            <w:r>
              <w:rPr>
                <w:rFonts w:hint="eastAsia" w:ascii="黑体" w:hAnsi="黑体" w:eastAsia="黑体" w:cs="宋体"/>
                <w:bCs/>
                <w:color w:val="000000"/>
                <w:kern w:val="0"/>
                <w:sz w:val="24"/>
                <w:szCs w:val="24"/>
                <w:vertAlign w:val="superscript"/>
              </w:rPr>
              <w:t>△</w:t>
            </w:r>
          </w:p>
        </w:tc>
      </w:tr>
      <w:tr w14:paraId="1239D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vMerge w:val="continue"/>
            <w:noWrap/>
            <w:vAlign w:val="center"/>
          </w:tcPr>
          <w:p w14:paraId="47BA4B1A">
            <w:pPr>
              <w:widowControl/>
              <w:spacing w:line="400" w:lineRule="exact"/>
              <w:jc w:val="center"/>
              <w:rPr>
                <w:rFonts w:ascii="仿宋_GB2312" w:hAnsi="Calibri"/>
                <w:color w:val="000000"/>
                <w:kern w:val="0"/>
                <w:sz w:val="24"/>
                <w:szCs w:val="24"/>
              </w:rPr>
            </w:pPr>
          </w:p>
        </w:tc>
        <w:tc>
          <w:tcPr>
            <w:tcW w:w="2877" w:type="dxa"/>
            <w:vMerge w:val="continue"/>
            <w:noWrap/>
            <w:vAlign w:val="center"/>
          </w:tcPr>
          <w:p w14:paraId="31369DE6">
            <w:pPr>
              <w:widowControl/>
              <w:spacing w:line="400" w:lineRule="exact"/>
              <w:jc w:val="left"/>
              <w:rPr>
                <w:rFonts w:ascii="仿宋_GB2312" w:hAnsi="宋体" w:cs="宋体"/>
                <w:color w:val="000000"/>
                <w:kern w:val="0"/>
                <w:sz w:val="24"/>
                <w:szCs w:val="24"/>
              </w:rPr>
            </w:pPr>
          </w:p>
        </w:tc>
        <w:tc>
          <w:tcPr>
            <w:tcW w:w="1530" w:type="dxa"/>
            <w:noWrap/>
            <w:vAlign w:val="center"/>
          </w:tcPr>
          <w:p w14:paraId="2441F0EB">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630305</w:t>
            </w:r>
          </w:p>
        </w:tc>
        <w:tc>
          <w:tcPr>
            <w:tcW w:w="3081" w:type="dxa"/>
            <w:noWrap/>
            <w:vAlign w:val="center"/>
          </w:tcPr>
          <w:p w14:paraId="7520DFE1">
            <w:pPr>
              <w:widowControl/>
              <w:spacing w:line="400" w:lineRule="exact"/>
              <w:jc w:val="left"/>
              <w:rPr>
                <w:rFonts w:ascii="仿宋_GB2312" w:hAnsi="宋体" w:cs="宋体"/>
                <w:color w:val="000000"/>
                <w:kern w:val="0"/>
                <w:sz w:val="24"/>
                <w:szCs w:val="24"/>
              </w:rPr>
            </w:pPr>
            <w:r>
              <w:rPr>
                <w:rFonts w:hint="eastAsia" w:ascii="仿宋_GB2312" w:hAnsi="宋体" w:cs="宋体"/>
                <w:color w:val="000000"/>
                <w:kern w:val="0"/>
                <w:sz w:val="24"/>
                <w:szCs w:val="24"/>
              </w:rPr>
              <w:t>现代中药技术</w:t>
            </w:r>
            <w:r>
              <w:rPr>
                <w:rFonts w:hint="eastAsia" w:ascii="黑体" w:hAnsi="黑体" w:eastAsia="黑体" w:cs="宋体"/>
                <w:bCs/>
                <w:color w:val="000000"/>
                <w:kern w:val="0"/>
                <w:sz w:val="24"/>
                <w:szCs w:val="24"/>
                <w:vertAlign w:val="superscript"/>
              </w:rPr>
              <w:t>△</w:t>
            </w:r>
          </w:p>
        </w:tc>
      </w:tr>
      <w:tr w14:paraId="2A7A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38BA642F">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620302</w:t>
            </w:r>
          </w:p>
        </w:tc>
        <w:tc>
          <w:tcPr>
            <w:tcW w:w="2877" w:type="dxa"/>
            <w:noWrap/>
            <w:vAlign w:val="center"/>
          </w:tcPr>
          <w:p w14:paraId="532A1DE3">
            <w:pPr>
              <w:widowControl/>
              <w:spacing w:line="400" w:lineRule="exact"/>
              <w:jc w:val="left"/>
              <w:rPr>
                <w:rFonts w:ascii="仿宋_GB2312" w:hAnsi="宋体" w:cs="宋体"/>
                <w:color w:val="000000"/>
                <w:kern w:val="0"/>
                <w:sz w:val="24"/>
                <w:szCs w:val="24"/>
              </w:rPr>
            </w:pPr>
            <w:r>
              <w:rPr>
                <w:rFonts w:hint="eastAsia" w:ascii="仿宋_GB2312" w:hAnsi="Calibri"/>
                <w:color w:val="000000"/>
                <w:kern w:val="0"/>
                <w:sz w:val="24"/>
                <w:szCs w:val="24"/>
              </w:rPr>
              <w:t>中药学</w:t>
            </w:r>
            <w:r>
              <w:rPr>
                <w:rFonts w:hint="eastAsia" w:ascii="黑体" w:hAnsi="黑体" w:eastAsia="黑体" w:cs="宋体"/>
                <w:bCs/>
                <w:color w:val="000000"/>
                <w:kern w:val="0"/>
                <w:sz w:val="24"/>
                <w:szCs w:val="24"/>
                <w:vertAlign w:val="superscript"/>
              </w:rPr>
              <w:t>△</w:t>
            </w:r>
          </w:p>
        </w:tc>
        <w:tc>
          <w:tcPr>
            <w:tcW w:w="1530" w:type="dxa"/>
            <w:noWrap/>
            <w:vAlign w:val="center"/>
          </w:tcPr>
          <w:p w14:paraId="7F75D90C">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630302</w:t>
            </w:r>
          </w:p>
        </w:tc>
        <w:tc>
          <w:tcPr>
            <w:tcW w:w="3081" w:type="dxa"/>
            <w:noWrap/>
            <w:vAlign w:val="center"/>
          </w:tcPr>
          <w:p w14:paraId="715CEAC6">
            <w:pPr>
              <w:widowControl/>
              <w:spacing w:line="400" w:lineRule="exact"/>
              <w:jc w:val="left"/>
              <w:rPr>
                <w:rFonts w:ascii="仿宋_GB2312" w:hAnsi="宋体" w:cs="宋体"/>
                <w:color w:val="000000"/>
                <w:kern w:val="0"/>
                <w:sz w:val="24"/>
                <w:szCs w:val="24"/>
              </w:rPr>
            </w:pPr>
            <w:r>
              <w:rPr>
                <w:rFonts w:hint="eastAsia" w:ascii="仿宋_GB2312" w:hAnsi="宋体" w:cs="宋体"/>
                <w:color w:val="000000"/>
                <w:kern w:val="0"/>
                <w:sz w:val="24"/>
                <w:szCs w:val="24"/>
              </w:rPr>
              <w:t>中药</w:t>
            </w:r>
            <w:r>
              <w:rPr>
                <w:rFonts w:hint="eastAsia" w:ascii="黑体" w:hAnsi="黑体" w:eastAsia="黑体" w:cs="宋体"/>
                <w:bCs/>
                <w:color w:val="000000"/>
                <w:kern w:val="0"/>
                <w:sz w:val="24"/>
                <w:szCs w:val="24"/>
                <w:vertAlign w:val="superscript"/>
              </w:rPr>
              <w:t>△</w:t>
            </w:r>
          </w:p>
        </w:tc>
      </w:tr>
      <w:tr w14:paraId="5CFD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1A0B016F">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620303</w:t>
            </w:r>
          </w:p>
        </w:tc>
        <w:tc>
          <w:tcPr>
            <w:tcW w:w="2877" w:type="dxa"/>
            <w:noWrap/>
            <w:vAlign w:val="center"/>
          </w:tcPr>
          <w:p w14:paraId="7C0FAC7E">
            <w:pPr>
              <w:widowControl/>
              <w:spacing w:line="400" w:lineRule="exact"/>
              <w:jc w:val="left"/>
              <w:rPr>
                <w:rFonts w:ascii="仿宋_GB2312" w:hAnsi="Calibri"/>
                <w:color w:val="000000"/>
                <w:kern w:val="0"/>
                <w:sz w:val="24"/>
                <w:szCs w:val="24"/>
              </w:rPr>
            </w:pPr>
            <w:r>
              <w:rPr>
                <w:rFonts w:hint="eastAsia" w:ascii="仿宋_GB2312" w:hAnsi="宋体" w:cs="宋体"/>
                <w:color w:val="000000"/>
                <w:kern w:val="0"/>
                <w:sz w:val="24"/>
                <w:szCs w:val="24"/>
              </w:rPr>
              <w:t>蒙药学</w:t>
            </w:r>
            <w:r>
              <w:rPr>
                <w:rFonts w:hint="eastAsia" w:ascii="黑体" w:hAnsi="黑体" w:eastAsia="黑体" w:cs="宋体"/>
                <w:bCs/>
                <w:color w:val="000000"/>
                <w:kern w:val="0"/>
                <w:sz w:val="24"/>
                <w:szCs w:val="24"/>
                <w:vertAlign w:val="superscript"/>
              </w:rPr>
              <w:t>△</w:t>
            </w:r>
          </w:p>
        </w:tc>
        <w:tc>
          <w:tcPr>
            <w:tcW w:w="1530" w:type="dxa"/>
            <w:noWrap/>
            <w:vAlign w:val="center"/>
          </w:tcPr>
          <w:p w14:paraId="3E6D61C5">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630306</w:t>
            </w:r>
          </w:p>
        </w:tc>
        <w:tc>
          <w:tcPr>
            <w:tcW w:w="3081" w:type="dxa"/>
            <w:noWrap/>
            <w:vAlign w:val="center"/>
          </w:tcPr>
          <w:p w14:paraId="41A1405B">
            <w:pPr>
              <w:widowControl/>
              <w:spacing w:line="400" w:lineRule="exact"/>
              <w:jc w:val="left"/>
              <w:rPr>
                <w:rFonts w:ascii="仿宋_GB2312" w:hAnsi="宋体" w:cs="宋体"/>
                <w:color w:val="000000"/>
                <w:kern w:val="0"/>
                <w:sz w:val="24"/>
                <w:szCs w:val="24"/>
              </w:rPr>
            </w:pPr>
            <w:r>
              <w:rPr>
                <w:rFonts w:hint="eastAsia" w:ascii="仿宋_GB2312" w:hAnsi="宋体" w:cs="宋体"/>
                <w:color w:val="000000"/>
                <w:kern w:val="0"/>
                <w:sz w:val="24"/>
                <w:szCs w:val="24"/>
              </w:rPr>
              <w:t>蒙药学</w:t>
            </w:r>
            <w:r>
              <w:rPr>
                <w:rFonts w:hint="eastAsia" w:ascii="黑体" w:hAnsi="黑体" w:eastAsia="黑体" w:cs="宋体"/>
                <w:bCs/>
                <w:color w:val="000000"/>
                <w:kern w:val="0"/>
                <w:sz w:val="24"/>
                <w:szCs w:val="24"/>
                <w:vertAlign w:val="superscript"/>
              </w:rPr>
              <w:t>△</w:t>
            </w:r>
          </w:p>
        </w:tc>
      </w:tr>
      <w:tr w14:paraId="07F6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18B98BAF">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620304</w:t>
            </w:r>
          </w:p>
        </w:tc>
        <w:tc>
          <w:tcPr>
            <w:tcW w:w="2877" w:type="dxa"/>
            <w:noWrap/>
            <w:vAlign w:val="center"/>
          </w:tcPr>
          <w:p w14:paraId="41B711FB">
            <w:pPr>
              <w:widowControl/>
              <w:spacing w:line="400" w:lineRule="exact"/>
              <w:jc w:val="left"/>
              <w:rPr>
                <w:rFonts w:ascii="仿宋_GB2312" w:hAnsi="Calibri"/>
                <w:color w:val="000000"/>
                <w:kern w:val="0"/>
                <w:sz w:val="24"/>
                <w:szCs w:val="24"/>
              </w:rPr>
            </w:pPr>
            <w:r>
              <w:rPr>
                <w:rFonts w:hint="eastAsia" w:ascii="仿宋_GB2312" w:hAnsi="宋体" w:cs="宋体"/>
                <w:color w:val="000000"/>
                <w:kern w:val="0"/>
                <w:sz w:val="24"/>
                <w:szCs w:val="24"/>
              </w:rPr>
              <w:t>维药学</w:t>
            </w:r>
            <w:r>
              <w:rPr>
                <w:rFonts w:hint="eastAsia" w:ascii="黑体" w:hAnsi="黑体" w:eastAsia="黑体" w:cs="宋体"/>
                <w:bCs/>
                <w:color w:val="000000"/>
                <w:kern w:val="0"/>
                <w:sz w:val="24"/>
                <w:szCs w:val="24"/>
                <w:vertAlign w:val="superscript"/>
              </w:rPr>
              <w:t>△</w:t>
            </w:r>
          </w:p>
        </w:tc>
        <w:tc>
          <w:tcPr>
            <w:tcW w:w="1530" w:type="dxa"/>
            <w:noWrap/>
            <w:vAlign w:val="center"/>
          </w:tcPr>
          <w:p w14:paraId="11A9DA64">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630303</w:t>
            </w:r>
          </w:p>
        </w:tc>
        <w:tc>
          <w:tcPr>
            <w:tcW w:w="3081" w:type="dxa"/>
            <w:noWrap/>
            <w:vAlign w:val="center"/>
          </w:tcPr>
          <w:p w14:paraId="4249030A">
            <w:pPr>
              <w:widowControl/>
              <w:spacing w:line="400" w:lineRule="exact"/>
              <w:jc w:val="left"/>
              <w:rPr>
                <w:rFonts w:ascii="仿宋_GB2312" w:hAnsi="宋体" w:cs="宋体"/>
                <w:color w:val="000000"/>
                <w:kern w:val="0"/>
                <w:sz w:val="24"/>
                <w:szCs w:val="24"/>
              </w:rPr>
            </w:pPr>
            <w:r>
              <w:rPr>
                <w:rFonts w:hint="eastAsia" w:ascii="仿宋_GB2312" w:hAnsi="宋体" w:cs="宋体"/>
                <w:color w:val="000000"/>
                <w:kern w:val="0"/>
                <w:sz w:val="24"/>
                <w:szCs w:val="24"/>
              </w:rPr>
              <w:t>维药学</w:t>
            </w:r>
            <w:r>
              <w:rPr>
                <w:rFonts w:hint="eastAsia" w:ascii="黑体" w:hAnsi="黑体" w:eastAsia="黑体" w:cs="宋体"/>
                <w:bCs/>
                <w:color w:val="000000"/>
                <w:kern w:val="0"/>
                <w:sz w:val="24"/>
                <w:szCs w:val="24"/>
                <w:vertAlign w:val="superscript"/>
              </w:rPr>
              <w:t>△</w:t>
            </w:r>
          </w:p>
        </w:tc>
      </w:tr>
      <w:tr w14:paraId="585D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28B77DF0">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620305</w:t>
            </w:r>
          </w:p>
        </w:tc>
        <w:tc>
          <w:tcPr>
            <w:tcW w:w="2877" w:type="dxa"/>
            <w:noWrap/>
            <w:vAlign w:val="center"/>
          </w:tcPr>
          <w:p w14:paraId="5C5162A4">
            <w:pPr>
              <w:widowControl/>
              <w:spacing w:line="400" w:lineRule="exact"/>
              <w:jc w:val="left"/>
              <w:rPr>
                <w:rFonts w:ascii="仿宋_GB2312" w:hAnsi="宋体" w:cs="宋体"/>
                <w:color w:val="000000"/>
                <w:kern w:val="0"/>
                <w:sz w:val="24"/>
                <w:szCs w:val="24"/>
              </w:rPr>
            </w:pPr>
            <w:r>
              <w:rPr>
                <w:rFonts w:hint="eastAsia" w:ascii="仿宋_GB2312" w:hAnsi="宋体" w:cs="宋体"/>
                <w:color w:val="000000"/>
                <w:kern w:val="0"/>
                <w:sz w:val="24"/>
                <w:szCs w:val="24"/>
              </w:rPr>
              <w:t>藏药学</w:t>
            </w:r>
            <w:r>
              <w:rPr>
                <w:rFonts w:hint="eastAsia" w:ascii="黑体" w:hAnsi="黑体" w:eastAsia="黑体" w:cs="宋体"/>
                <w:bCs/>
                <w:color w:val="000000"/>
                <w:kern w:val="0"/>
                <w:sz w:val="24"/>
                <w:szCs w:val="24"/>
                <w:vertAlign w:val="superscript"/>
              </w:rPr>
              <w:t>△</w:t>
            </w:r>
          </w:p>
        </w:tc>
        <w:tc>
          <w:tcPr>
            <w:tcW w:w="1530" w:type="dxa"/>
            <w:noWrap/>
            <w:vAlign w:val="center"/>
          </w:tcPr>
          <w:p w14:paraId="018FFA5A">
            <w:pPr>
              <w:widowControl/>
              <w:spacing w:line="400" w:lineRule="exact"/>
              <w:jc w:val="center"/>
              <w:rPr>
                <w:rFonts w:ascii="仿宋_GB2312" w:hAnsi="Calibri"/>
                <w:color w:val="000000"/>
                <w:kern w:val="0"/>
                <w:sz w:val="24"/>
                <w:szCs w:val="24"/>
              </w:rPr>
            </w:pPr>
          </w:p>
        </w:tc>
        <w:tc>
          <w:tcPr>
            <w:tcW w:w="3081" w:type="dxa"/>
            <w:noWrap/>
            <w:vAlign w:val="center"/>
          </w:tcPr>
          <w:p w14:paraId="322857E7">
            <w:pPr>
              <w:widowControl/>
              <w:spacing w:line="400" w:lineRule="exact"/>
              <w:jc w:val="left"/>
              <w:rPr>
                <w:rFonts w:ascii="仿宋_GB2312" w:hAnsi="宋体" w:cs="宋体"/>
                <w:color w:val="000000"/>
                <w:kern w:val="0"/>
                <w:sz w:val="24"/>
                <w:szCs w:val="24"/>
              </w:rPr>
            </w:pPr>
          </w:p>
        </w:tc>
      </w:tr>
      <w:tr w14:paraId="4D88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49" w:type="dxa"/>
            <w:gridSpan w:val="2"/>
            <w:noWrap/>
            <w:vAlign w:val="center"/>
          </w:tcPr>
          <w:p w14:paraId="3D78949D">
            <w:pPr>
              <w:widowControl/>
              <w:spacing w:line="400" w:lineRule="exact"/>
              <w:jc w:val="left"/>
              <w:rPr>
                <w:rFonts w:ascii="宋体" w:hAnsi="宋体" w:cs="宋体"/>
                <w:kern w:val="0"/>
                <w:sz w:val="24"/>
                <w:szCs w:val="24"/>
              </w:rPr>
            </w:pPr>
            <w:r>
              <w:rPr>
                <w:rFonts w:ascii="Calibri" w:hAnsi="Calibri"/>
                <w:b/>
                <w:bCs/>
                <w:kern w:val="0"/>
                <w:sz w:val="24"/>
                <w:szCs w:val="24"/>
              </w:rPr>
              <w:t>6204</w:t>
            </w:r>
            <w:r>
              <w:rPr>
                <w:rFonts w:hint="eastAsia" w:ascii="宋体" w:hAnsi="宋体"/>
                <w:b/>
                <w:bCs/>
                <w:kern w:val="0"/>
                <w:sz w:val="24"/>
                <w:szCs w:val="24"/>
              </w:rPr>
              <w:t>医学技术类</w:t>
            </w:r>
          </w:p>
        </w:tc>
        <w:tc>
          <w:tcPr>
            <w:tcW w:w="4611" w:type="dxa"/>
            <w:gridSpan w:val="2"/>
            <w:noWrap/>
            <w:vAlign w:val="center"/>
          </w:tcPr>
          <w:p w14:paraId="22297FCB">
            <w:pPr>
              <w:widowControl/>
              <w:spacing w:line="400" w:lineRule="exact"/>
              <w:jc w:val="left"/>
              <w:rPr>
                <w:rFonts w:ascii="宋体" w:hAnsi="宋体" w:cs="宋体"/>
                <w:kern w:val="0"/>
                <w:sz w:val="24"/>
                <w:szCs w:val="24"/>
              </w:rPr>
            </w:pPr>
            <w:r>
              <w:rPr>
                <w:rFonts w:ascii="Calibri" w:hAnsi="Calibri"/>
                <w:b/>
                <w:bCs/>
                <w:kern w:val="0"/>
                <w:sz w:val="24"/>
                <w:szCs w:val="24"/>
              </w:rPr>
              <w:t>6304</w:t>
            </w:r>
            <w:r>
              <w:rPr>
                <w:rFonts w:hint="eastAsia" w:ascii="宋体" w:hAnsi="宋体"/>
                <w:b/>
                <w:bCs/>
                <w:kern w:val="0"/>
                <w:sz w:val="24"/>
                <w:szCs w:val="24"/>
              </w:rPr>
              <w:t>医学技术类</w:t>
            </w:r>
          </w:p>
        </w:tc>
      </w:tr>
      <w:tr w14:paraId="2521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6789EB92">
            <w:pPr>
              <w:widowControl/>
              <w:spacing w:line="400" w:lineRule="exact"/>
              <w:jc w:val="center"/>
              <w:rPr>
                <w:rFonts w:ascii="仿宋_GB2312" w:hAnsi="Calibri"/>
                <w:kern w:val="0"/>
                <w:sz w:val="24"/>
                <w:szCs w:val="24"/>
              </w:rPr>
            </w:pPr>
            <w:r>
              <w:rPr>
                <w:rFonts w:ascii="仿宋_GB2312" w:hAnsi="Calibri"/>
                <w:kern w:val="0"/>
                <w:sz w:val="24"/>
                <w:szCs w:val="24"/>
              </w:rPr>
              <w:t>620401</w:t>
            </w:r>
          </w:p>
        </w:tc>
        <w:tc>
          <w:tcPr>
            <w:tcW w:w="2877" w:type="dxa"/>
            <w:noWrap/>
            <w:vAlign w:val="center"/>
          </w:tcPr>
          <w:p w14:paraId="0472327E">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医学检验技术</w:t>
            </w:r>
          </w:p>
        </w:tc>
        <w:tc>
          <w:tcPr>
            <w:tcW w:w="1530" w:type="dxa"/>
            <w:noWrap/>
            <w:vAlign w:val="center"/>
          </w:tcPr>
          <w:p w14:paraId="0577CCBF">
            <w:pPr>
              <w:widowControl/>
              <w:spacing w:line="400" w:lineRule="exact"/>
              <w:jc w:val="center"/>
              <w:rPr>
                <w:rFonts w:ascii="仿宋_GB2312" w:hAnsi="Calibri"/>
                <w:kern w:val="0"/>
                <w:sz w:val="24"/>
                <w:szCs w:val="24"/>
              </w:rPr>
            </w:pPr>
            <w:r>
              <w:rPr>
                <w:rFonts w:ascii="仿宋_GB2312" w:hAnsi="Calibri"/>
                <w:kern w:val="0"/>
                <w:sz w:val="24"/>
                <w:szCs w:val="24"/>
              </w:rPr>
              <w:t>630401</w:t>
            </w:r>
          </w:p>
        </w:tc>
        <w:tc>
          <w:tcPr>
            <w:tcW w:w="3081" w:type="dxa"/>
            <w:noWrap/>
            <w:vAlign w:val="center"/>
          </w:tcPr>
          <w:p w14:paraId="42BF8434">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医学检验技术</w:t>
            </w:r>
          </w:p>
        </w:tc>
      </w:tr>
      <w:tr w14:paraId="2660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0D509EDB">
            <w:pPr>
              <w:widowControl/>
              <w:spacing w:line="400" w:lineRule="exact"/>
              <w:jc w:val="center"/>
              <w:rPr>
                <w:rFonts w:ascii="仿宋_GB2312" w:hAnsi="Calibri"/>
                <w:kern w:val="0"/>
                <w:sz w:val="24"/>
                <w:szCs w:val="24"/>
              </w:rPr>
            </w:pPr>
            <w:r>
              <w:rPr>
                <w:rFonts w:ascii="仿宋_GB2312" w:hAnsi="Calibri"/>
                <w:kern w:val="0"/>
                <w:sz w:val="24"/>
                <w:szCs w:val="24"/>
              </w:rPr>
              <w:t>620402</w:t>
            </w:r>
          </w:p>
        </w:tc>
        <w:tc>
          <w:tcPr>
            <w:tcW w:w="2877" w:type="dxa"/>
            <w:noWrap/>
            <w:vAlign w:val="center"/>
          </w:tcPr>
          <w:p w14:paraId="330C6789">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医学生物技术</w:t>
            </w:r>
          </w:p>
        </w:tc>
        <w:tc>
          <w:tcPr>
            <w:tcW w:w="1530" w:type="dxa"/>
            <w:noWrap/>
            <w:vAlign w:val="center"/>
          </w:tcPr>
          <w:p w14:paraId="6D6E620C">
            <w:pPr>
              <w:widowControl/>
              <w:spacing w:line="400" w:lineRule="exact"/>
              <w:jc w:val="center"/>
              <w:rPr>
                <w:rFonts w:ascii="仿宋_GB2312" w:hAnsi="Calibri"/>
                <w:kern w:val="0"/>
                <w:sz w:val="24"/>
                <w:szCs w:val="24"/>
              </w:rPr>
            </w:pPr>
            <w:r>
              <w:rPr>
                <w:rFonts w:ascii="仿宋_GB2312" w:hAnsi="Calibri"/>
                <w:kern w:val="0"/>
                <w:sz w:val="24"/>
                <w:szCs w:val="24"/>
              </w:rPr>
              <w:t>630402</w:t>
            </w:r>
          </w:p>
        </w:tc>
        <w:tc>
          <w:tcPr>
            <w:tcW w:w="3081" w:type="dxa"/>
            <w:noWrap/>
            <w:vAlign w:val="center"/>
          </w:tcPr>
          <w:p w14:paraId="58254BC8">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医学生物技术</w:t>
            </w:r>
          </w:p>
        </w:tc>
      </w:tr>
      <w:tr w14:paraId="52A71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4E263552">
            <w:pPr>
              <w:widowControl/>
              <w:spacing w:line="400" w:lineRule="exact"/>
              <w:jc w:val="center"/>
              <w:rPr>
                <w:rFonts w:ascii="仿宋_GB2312" w:hAnsi="Calibri"/>
                <w:kern w:val="0"/>
                <w:sz w:val="24"/>
                <w:szCs w:val="24"/>
              </w:rPr>
            </w:pPr>
            <w:r>
              <w:rPr>
                <w:rFonts w:ascii="仿宋_GB2312" w:hAnsi="Calibri"/>
                <w:kern w:val="0"/>
                <w:sz w:val="24"/>
                <w:szCs w:val="24"/>
              </w:rPr>
              <w:t>620403</w:t>
            </w:r>
          </w:p>
        </w:tc>
        <w:tc>
          <w:tcPr>
            <w:tcW w:w="2877" w:type="dxa"/>
            <w:noWrap/>
            <w:vAlign w:val="center"/>
          </w:tcPr>
          <w:p w14:paraId="52920D04">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医学影像技术</w:t>
            </w:r>
          </w:p>
        </w:tc>
        <w:tc>
          <w:tcPr>
            <w:tcW w:w="1530" w:type="dxa"/>
            <w:noWrap/>
            <w:vAlign w:val="center"/>
          </w:tcPr>
          <w:p w14:paraId="7D51F22B">
            <w:pPr>
              <w:widowControl/>
              <w:spacing w:line="400" w:lineRule="exact"/>
              <w:jc w:val="center"/>
              <w:rPr>
                <w:rFonts w:ascii="仿宋_GB2312" w:hAnsi="Calibri"/>
                <w:kern w:val="0"/>
                <w:sz w:val="24"/>
                <w:szCs w:val="24"/>
              </w:rPr>
            </w:pPr>
            <w:r>
              <w:rPr>
                <w:rFonts w:ascii="仿宋_GB2312" w:hAnsi="Calibri"/>
                <w:kern w:val="0"/>
                <w:sz w:val="24"/>
                <w:szCs w:val="24"/>
              </w:rPr>
              <w:t>630403</w:t>
            </w:r>
          </w:p>
        </w:tc>
        <w:tc>
          <w:tcPr>
            <w:tcW w:w="3081" w:type="dxa"/>
            <w:noWrap/>
            <w:vAlign w:val="center"/>
          </w:tcPr>
          <w:p w14:paraId="337924D5">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医学影像技术</w:t>
            </w:r>
          </w:p>
        </w:tc>
      </w:tr>
      <w:tr w14:paraId="207B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125596E6">
            <w:pPr>
              <w:widowControl/>
              <w:spacing w:line="400" w:lineRule="exact"/>
              <w:jc w:val="center"/>
              <w:rPr>
                <w:rFonts w:ascii="仿宋_GB2312" w:hAnsi="Calibri"/>
                <w:kern w:val="0"/>
                <w:sz w:val="24"/>
                <w:szCs w:val="24"/>
              </w:rPr>
            </w:pPr>
            <w:r>
              <w:rPr>
                <w:rFonts w:ascii="仿宋_GB2312" w:hAnsi="Calibri"/>
                <w:kern w:val="0"/>
                <w:sz w:val="24"/>
                <w:szCs w:val="24"/>
              </w:rPr>
              <w:t>620404</w:t>
            </w:r>
          </w:p>
        </w:tc>
        <w:tc>
          <w:tcPr>
            <w:tcW w:w="2877" w:type="dxa"/>
            <w:noWrap/>
            <w:vAlign w:val="center"/>
          </w:tcPr>
          <w:p w14:paraId="75BB5AE0">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医学美容技术</w:t>
            </w:r>
          </w:p>
        </w:tc>
        <w:tc>
          <w:tcPr>
            <w:tcW w:w="1530" w:type="dxa"/>
            <w:noWrap/>
            <w:vAlign w:val="center"/>
          </w:tcPr>
          <w:p w14:paraId="22956D3B">
            <w:pPr>
              <w:widowControl/>
              <w:spacing w:line="400" w:lineRule="exact"/>
              <w:jc w:val="center"/>
              <w:rPr>
                <w:rFonts w:ascii="仿宋_GB2312" w:hAnsi="Calibri"/>
                <w:kern w:val="0"/>
                <w:sz w:val="24"/>
                <w:szCs w:val="24"/>
              </w:rPr>
            </w:pPr>
            <w:r>
              <w:rPr>
                <w:rFonts w:ascii="仿宋_GB2312" w:hAnsi="Calibri"/>
                <w:kern w:val="0"/>
                <w:sz w:val="24"/>
                <w:szCs w:val="24"/>
              </w:rPr>
              <w:t>630408</w:t>
            </w:r>
          </w:p>
        </w:tc>
        <w:tc>
          <w:tcPr>
            <w:tcW w:w="3081" w:type="dxa"/>
            <w:noWrap/>
            <w:vAlign w:val="center"/>
          </w:tcPr>
          <w:p w14:paraId="3BB3D19D">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医疗美容技术</w:t>
            </w:r>
          </w:p>
        </w:tc>
      </w:tr>
      <w:tr w14:paraId="1AD5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37C2B48A">
            <w:pPr>
              <w:widowControl/>
              <w:spacing w:line="400" w:lineRule="exact"/>
              <w:jc w:val="center"/>
              <w:rPr>
                <w:rFonts w:ascii="仿宋_GB2312" w:hAnsi="Calibri"/>
                <w:kern w:val="0"/>
                <w:sz w:val="24"/>
                <w:szCs w:val="24"/>
              </w:rPr>
            </w:pPr>
            <w:r>
              <w:rPr>
                <w:rFonts w:ascii="仿宋_GB2312" w:hAnsi="Calibri"/>
                <w:kern w:val="0"/>
                <w:sz w:val="24"/>
                <w:szCs w:val="24"/>
              </w:rPr>
              <w:t>620405</w:t>
            </w:r>
          </w:p>
        </w:tc>
        <w:tc>
          <w:tcPr>
            <w:tcW w:w="2877" w:type="dxa"/>
            <w:noWrap/>
            <w:vAlign w:val="center"/>
          </w:tcPr>
          <w:p w14:paraId="0C294E5A">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口腔医学技术</w:t>
            </w:r>
          </w:p>
        </w:tc>
        <w:tc>
          <w:tcPr>
            <w:tcW w:w="1530" w:type="dxa"/>
            <w:noWrap/>
            <w:vAlign w:val="center"/>
          </w:tcPr>
          <w:p w14:paraId="3B17EACB">
            <w:pPr>
              <w:widowControl/>
              <w:spacing w:line="400" w:lineRule="exact"/>
              <w:jc w:val="center"/>
              <w:rPr>
                <w:rFonts w:ascii="仿宋_GB2312" w:hAnsi="Calibri"/>
                <w:kern w:val="0"/>
                <w:sz w:val="24"/>
                <w:szCs w:val="24"/>
              </w:rPr>
            </w:pPr>
            <w:r>
              <w:rPr>
                <w:rFonts w:ascii="仿宋_GB2312" w:hAnsi="Calibri"/>
                <w:kern w:val="0"/>
                <w:sz w:val="24"/>
                <w:szCs w:val="24"/>
              </w:rPr>
              <w:t>630406</w:t>
            </w:r>
          </w:p>
        </w:tc>
        <w:tc>
          <w:tcPr>
            <w:tcW w:w="3081" w:type="dxa"/>
            <w:noWrap/>
            <w:vAlign w:val="center"/>
          </w:tcPr>
          <w:p w14:paraId="4DCAC135">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口腔医学技术</w:t>
            </w:r>
          </w:p>
        </w:tc>
      </w:tr>
      <w:tr w14:paraId="11C9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6453A986">
            <w:pPr>
              <w:widowControl/>
              <w:spacing w:line="400" w:lineRule="exact"/>
              <w:jc w:val="center"/>
              <w:rPr>
                <w:rFonts w:ascii="仿宋_GB2312" w:hAnsi="Calibri"/>
                <w:kern w:val="0"/>
                <w:sz w:val="24"/>
                <w:szCs w:val="24"/>
              </w:rPr>
            </w:pPr>
            <w:r>
              <w:rPr>
                <w:rFonts w:ascii="仿宋_GB2312" w:hAnsi="Calibri"/>
                <w:kern w:val="0"/>
                <w:sz w:val="24"/>
                <w:szCs w:val="24"/>
              </w:rPr>
              <w:t>620406</w:t>
            </w:r>
          </w:p>
        </w:tc>
        <w:tc>
          <w:tcPr>
            <w:tcW w:w="2877" w:type="dxa"/>
            <w:noWrap/>
            <w:vAlign w:val="center"/>
          </w:tcPr>
          <w:p w14:paraId="67CCB4DF">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卫生检验与检疫技术</w:t>
            </w:r>
          </w:p>
        </w:tc>
        <w:tc>
          <w:tcPr>
            <w:tcW w:w="1530" w:type="dxa"/>
            <w:noWrap/>
            <w:vAlign w:val="center"/>
          </w:tcPr>
          <w:p w14:paraId="7CFB1A82">
            <w:pPr>
              <w:widowControl/>
              <w:spacing w:line="400" w:lineRule="exact"/>
              <w:jc w:val="center"/>
              <w:rPr>
                <w:rFonts w:ascii="仿宋_GB2312" w:hAnsi="Calibri"/>
                <w:kern w:val="0"/>
                <w:sz w:val="24"/>
                <w:szCs w:val="24"/>
              </w:rPr>
            </w:pPr>
            <w:r>
              <w:rPr>
                <w:rFonts w:ascii="仿宋_GB2312" w:hAnsi="Calibri"/>
                <w:kern w:val="0"/>
                <w:sz w:val="24"/>
                <w:szCs w:val="24"/>
              </w:rPr>
              <w:t>630410</w:t>
            </w:r>
          </w:p>
        </w:tc>
        <w:tc>
          <w:tcPr>
            <w:tcW w:w="3081" w:type="dxa"/>
            <w:noWrap/>
            <w:vAlign w:val="center"/>
          </w:tcPr>
          <w:p w14:paraId="0713C69C">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卫生检验与检疫技术</w:t>
            </w:r>
          </w:p>
        </w:tc>
      </w:tr>
      <w:tr w14:paraId="3663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1CD4B138">
            <w:pPr>
              <w:widowControl/>
              <w:spacing w:line="400" w:lineRule="exact"/>
              <w:jc w:val="center"/>
              <w:rPr>
                <w:rFonts w:ascii="仿宋_GB2312" w:hAnsi="Calibri"/>
                <w:kern w:val="0"/>
                <w:sz w:val="24"/>
                <w:szCs w:val="24"/>
              </w:rPr>
            </w:pPr>
            <w:r>
              <w:rPr>
                <w:rFonts w:ascii="仿宋_GB2312" w:hAnsi="Calibri"/>
                <w:kern w:val="0"/>
                <w:sz w:val="24"/>
                <w:szCs w:val="24"/>
              </w:rPr>
              <w:t>620407</w:t>
            </w:r>
          </w:p>
        </w:tc>
        <w:tc>
          <w:tcPr>
            <w:tcW w:w="2877" w:type="dxa"/>
            <w:noWrap/>
            <w:vAlign w:val="center"/>
          </w:tcPr>
          <w:p w14:paraId="36AF7D5D">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眼视光技术</w:t>
            </w:r>
          </w:p>
        </w:tc>
        <w:tc>
          <w:tcPr>
            <w:tcW w:w="1530" w:type="dxa"/>
            <w:noWrap/>
            <w:vAlign w:val="center"/>
          </w:tcPr>
          <w:p w14:paraId="4CDAAF66">
            <w:pPr>
              <w:widowControl/>
              <w:spacing w:line="400" w:lineRule="exact"/>
              <w:jc w:val="center"/>
              <w:rPr>
                <w:rFonts w:ascii="仿宋_GB2312" w:hAnsi="Calibri"/>
                <w:kern w:val="0"/>
                <w:sz w:val="24"/>
                <w:szCs w:val="24"/>
              </w:rPr>
            </w:pPr>
            <w:r>
              <w:rPr>
                <w:rFonts w:ascii="仿宋_GB2312" w:hAnsi="Calibri"/>
                <w:kern w:val="0"/>
                <w:sz w:val="24"/>
                <w:szCs w:val="24"/>
              </w:rPr>
              <w:t>630404</w:t>
            </w:r>
          </w:p>
        </w:tc>
        <w:tc>
          <w:tcPr>
            <w:tcW w:w="3081" w:type="dxa"/>
            <w:noWrap/>
            <w:vAlign w:val="center"/>
          </w:tcPr>
          <w:p w14:paraId="558D169E">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眼视光技术</w:t>
            </w:r>
          </w:p>
        </w:tc>
      </w:tr>
      <w:tr w14:paraId="1365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0A815FBF">
            <w:pPr>
              <w:widowControl/>
              <w:spacing w:line="400" w:lineRule="exact"/>
              <w:jc w:val="center"/>
              <w:rPr>
                <w:rFonts w:ascii="仿宋_GB2312" w:hAnsi="Calibri"/>
                <w:kern w:val="0"/>
                <w:sz w:val="24"/>
                <w:szCs w:val="24"/>
              </w:rPr>
            </w:pPr>
            <w:r>
              <w:rPr>
                <w:rFonts w:ascii="仿宋_GB2312" w:hAnsi="Calibri"/>
                <w:kern w:val="0"/>
                <w:sz w:val="24"/>
                <w:szCs w:val="24"/>
              </w:rPr>
              <w:t>620409</w:t>
            </w:r>
          </w:p>
        </w:tc>
        <w:tc>
          <w:tcPr>
            <w:tcW w:w="2877" w:type="dxa"/>
            <w:noWrap/>
            <w:vAlign w:val="center"/>
          </w:tcPr>
          <w:p w14:paraId="4AAA01EE">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呼吸治疗技术</w:t>
            </w:r>
          </w:p>
        </w:tc>
        <w:tc>
          <w:tcPr>
            <w:tcW w:w="1530" w:type="dxa"/>
            <w:noWrap/>
            <w:vAlign w:val="center"/>
          </w:tcPr>
          <w:p w14:paraId="3BF182F7">
            <w:pPr>
              <w:widowControl/>
              <w:spacing w:line="400" w:lineRule="exact"/>
              <w:jc w:val="center"/>
              <w:rPr>
                <w:rFonts w:ascii="仿宋_GB2312" w:hAnsi="Calibri"/>
                <w:kern w:val="0"/>
                <w:sz w:val="24"/>
                <w:szCs w:val="24"/>
              </w:rPr>
            </w:pPr>
            <w:r>
              <w:rPr>
                <w:rFonts w:ascii="仿宋_GB2312" w:hAnsi="Calibri"/>
                <w:kern w:val="0"/>
                <w:sz w:val="24"/>
                <w:szCs w:val="24"/>
              </w:rPr>
              <w:t>630409</w:t>
            </w:r>
          </w:p>
        </w:tc>
        <w:tc>
          <w:tcPr>
            <w:tcW w:w="3081" w:type="dxa"/>
            <w:noWrap/>
            <w:vAlign w:val="center"/>
          </w:tcPr>
          <w:p w14:paraId="6F3C1A5F">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呼吸治疗技术</w:t>
            </w:r>
          </w:p>
        </w:tc>
      </w:tr>
      <w:tr w14:paraId="4043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49" w:type="dxa"/>
            <w:gridSpan w:val="2"/>
            <w:noWrap/>
            <w:vAlign w:val="center"/>
          </w:tcPr>
          <w:p w14:paraId="1FC4976E">
            <w:pPr>
              <w:widowControl/>
              <w:spacing w:line="400" w:lineRule="exact"/>
              <w:jc w:val="left"/>
              <w:rPr>
                <w:rFonts w:ascii="宋体" w:hAnsi="宋体" w:cs="宋体"/>
                <w:kern w:val="0"/>
                <w:sz w:val="24"/>
                <w:szCs w:val="24"/>
              </w:rPr>
            </w:pPr>
            <w:r>
              <w:rPr>
                <w:rFonts w:ascii="Calibri" w:hAnsi="Calibri"/>
                <w:b/>
                <w:bCs/>
                <w:kern w:val="0"/>
                <w:sz w:val="24"/>
                <w:szCs w:val="24"/>
              </w:rPr>
              <w:t>6205</w:t>
            </w:r>
            <w:r>
              <w:rPr>
                <w:rFonts w:hint="eastAsia" w:ascii="宋体" w:hAnsi="宋体"/>
                <w:b/>
                <w:bCs/>
                <w:kern w:val="0"/>
                <w:sz w:val="24"/>
                <w:szCs w:val="24"/>
              </w:rPr>
              <w:t>康复治疗类</w:t>
            </w:r>
          </w:p>
        </w:tc>
        <w:tc>
          <w:tcPr>
            <w:tcW w:w="4611" w:type="dxa"/>
            <w:gridSpan w:val="2"/>
            <w:noWrap/>
            <w:vAlign w:val="center"/>
          </w:tcPr>
          <w:p w14:paraId="3CFADAF3">
            <w:pPr>
              <w:widowControl/>
              <w:spacing w:line="400" w:lineRule="exact"/>
              <w:jc w:val="left"/>
              <w:rPr>
                <w:rFonts w:ascii="宋体" w:hAnsi="宋体" w:cs="宋体"/>
                <w:kern w:val="0"/>
                <w:sz w:val="24"/>
                <w:szCs w:val="24"/>
              </w:rPr>
            </w:pPr>
            <w:r>
              <w:rPr>
                <w:rFonts w:ascii="Calibri" w:hAnsi="Calibri"/>
                <w:b/>
                <w:bCs/>
                <w:kern w:val="0"/>
                <w:sz w:val="24"/>
                <w:szCs w:val="24"/>
              </w:rPr>
              <w:t>6304</w:t>
            </w:r>
            <w:r>
              <w:rPr>
                <w:rFonts w:hint="eastAsia" w:ascii="宋体" w:hAnsi="宋体"/>
                <w:b/>
                <w:bCs/>
                <w:kern w:val="0"/>
                <w:sz w:val="24"/>
                <w:szCs w:val="24"/>
              </w:rPr>
              <w:t>医学技术类</w:t>
            </w:r>
          </w:p>
        </w:tc>
      </w:tr>
      <w:tr w14:paraId="055C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452E7538">
            <w:pPr>
              <w:widowControl/>
              <w:spacing w:line="400" w:lineRule="exact"/>
              <w:jc w:val="center"/>
              <w:rPr>
                <w:rFonts w:ascii="仿宋_GB2312" w:hAnsi="Calibri"/>
                <w:kern w:val="0"/>
                <w:sz w:val="24"/>
                <w:szCs w:val="24"/>
              </w:rPr>
            </w:pPr>
            <w:r>
              <w:rPr>
                <w:rFonts w:ascii="仿宋_GB2312" w:hAnsi="Calibri"/>
                <w:kern w:val="0"/>
                <w:sz w:val="24"/>
                <w:szCs w:val="24"/>
              </w:rPr>
              <w:t>620501</w:t>
            </w:r>
          </w:p>
        </w:tc>
        <w:tc>
          <w:tcPr>
            <w:tcW w:w="2877" w:type="dxa"/>
            <w:noWrap/>
            <w:vAlign w:val="center"/>
          </w:tcPr>
          <w:p w14:paraId="004C29A2">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康复治疗技术</w:t>
            </w:r>
          </w:p>
        </w:tc>
        <w:tc>
          <w:tcPr>
            <w:tcW w:w="1530" w:type="dxa"/>
            <w:noWrap/>
            <w:vAlign w:val="center"/>
          </w:tcPr>
          <w:p w14:paraId="31C945A6">
            <w:pPr>
              <w:widowControl/>
              <w:spacing w:line="400" w:lineRule="exact"/>
              <w:jc w:val="center"/>
              <w:rPr>
                <w:rFonts w:ascii="仿宋_GB2312" w:hAnsi="Calibri"/>
                <w:kern w:val="0"/>
                <w:sz w:val="24"/>
                <w:szCs w:val="24"/>
              </w:rPr>
            </w:pPr>
            <w:r>
              <w:rPr>
                <w:rFonts w:ascii="仿宋_GB2312" w:hAnsi="Calibri"/>
                <w:kern w:val="0"/>
                <w:sz w:val="24"/>
                <w:szCs w:val="24"/>
              </w:rPr>
              <w:t>630405</w:t>
            </w:r>
          </w:p>
        </w:tc>
        <w:tc>
          <w:tcPr>
            <w:tcW w:w="3081" w:type="dxa"/>
            <w:noWrap/>
            <w:vAlign w:val="center"/>
          </w:tcPr>
          <w:p w14:paraId="4B745C19">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康复治疗技术</w:t>
            </w:r>
          </w:p>
        </w:tc>
      </w:tr>
      <w:tr w14:paraId="7C9C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49" w:type="dxa"/>
            <w:gridSpan w:val="2"/>
            <w:noWrap/>
            <w:vAlign w:val="center"/>
          </w:tcPr>
          <w:p w14:paraId="6D9CA420">
            <w:pPr>
              <w:widowControl/>
              <w:spacing w:line="400" w:lineRule="exact"/>
              <w:jc w:val="left"/>
              <w:rPr>
                <w:rFonts w:ascii="宋体" w:hAnsi="宋体" w:cs="宋体"/>
                <w:kern w:val="0"/>
                <w:sz w:val="24"/>
                <w:szCs w:val="24"/>
              </w:rPr>
            </w:pPr>
            <w:r>
              <w:rPr>
                <w:rFonts w:ascii="Calibri" w:hAnsi="Calibri"/>
                <w:b/>
                <w:bCs/>
                <w:kern w:val="0"/>
                <w:sz w:val="24"/>
                <w:szCs w:val="24"/>
              </w:rPr>
              <w:t>6208</w:t>
            </w:r>
            <w:r>
              <w:rPr>
                <w:rFonts w:hint="eastAsia" w:ascii="宋体" w:hAnsi="宋体"/>
                <w:b/>
                <w:bCs/>
                <w:kern w:val="0"/>
                <w:sz w:val="24"/>
                <w:szCs w:val="24"/>
              </w:rPr>
              <w:t>健康管理与促进类</w:t>
            </w:r>
          </w:p>
        </w:tc>
        <w:tc>
          <w:tcPr>
            <w:tcW w:w="4611" w:type="dxa"/>
            <w:gridSpan w:val="2"/>
            <w:noWrap/>
            <w:vAlign w:val="center"/>
          </w:tcPr>
          <w:p w14:paraId="7F8A1B81">
            <w:pPr>
              <w:widowControl/>
              <w:spacing w:line="400" w:lineRule="exact"/>
              <w:jc w:val="left"/>
              <w:rPr>
                <w:rFonts w:ascii="宋体" w:hAnsi="宋体" w:cs="宋体"/>
                <w:kern w:val="0"/>
                <w:sz w:val="24"/>
                <w:szCs w:val="24"/>
              </w:rPr>
            </w:pPr>
            <w:r>
              <w:rPr>
                <w:rFonts w:ascii="Calibri" w:hAnsi="Calibri"/>
                <w:b/>
                <w:bCs/>
                <w:kern w:val="0"/>
                <w:sz w:val="24"/>
                <w:szCs w:val="24"/>
              </w:rPr>
              <w:t>6304</w:t>
            </w:r>
            <w:r>
              <w:rPr>
                <w:rFonts w:hint="eastAsia" w:ascii="宋体" w:hAnsi="宋体"/>
                <w:b/>
                <w:bCs/>
                <w:kern w:val="0"/>
                <w:sz w:val="24"/>
                <w:szCs w:val="24"/>
              </w:rPr>
              <w:t>医学技术类</w:t>
            </w:r>
          </w:p>
        </w:tc>
      </w:tr>
      <w:tr w14:paraId="01ABE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45155BD5">
            <w:pPr>
              <w:widowControl/>
              <w:spacing w:line="400" w:lineRule="exact"/>
              <w:jc w:val="center"/>
              <w:rPr>
                <w:rFonts w:ascii="仿宋_GB2312" w:hAnsi="Calibri"/>
                <w:kern w:val="0"/>
                <w:sz w:val="24"/>
                <w:szCs w:val="24"/>
              </w:rPr>
            </w:pPr>
            <w:r>
              <w:rPr>
                <w:rFonts w:ascii="仿宋_GB2312" w:hAnsi="Calibri"/>
                <w:kern w:val="0"/>
                <w:sz w:val="24"/>
                <w:szCs w:val="24"/>
              </w:rPr>
              <w:t>620802</w:t>
            </w:r>
          </w:p>
        </w:tc>
        <w:tc>
          <w:tcPr>
            <w:tcW w:w="2877" w:type="dxa"/>
            <w:noWrap/>
            <w:vAlign w:val="center"/>
          </w:tcPr>
          <w:p w14:paraId="338888DB">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医学营养</w:t>
            </w:r>
          </w:p>
        </w:tc>
        <w:tc>
          <w:tcPr>
            <w:tcW w:w="1530" w:type="dxa"/>
            <w:noWrap/>
            <w:vAlign w:val="center"/>
          </w:tcPr>
          <w:p w14:paraId="015B4E18">
            <w:pPr>
              <w:widowControl/>
              <w:spacing w:line="400" w:lineRule="exact"/>
              <w:jc w:val="center"/>
              <w:rPr>
                <w:rFonts w:ascii="仿宋_GB2312" w:hAnsi="Calibri"/>
                <w:kern w:val="0"/>
                <w:sz w:val="24"/>
                <w:szCs w:val="24"/>
              </w:rPr>
            </w:pPr>
            <w:r>
              <w:rPr>
                <w:rFonts w:ascii="仿宋_GB2312" w:hAnsi="Calibri"/>
                <w:kern w:val="0"/>
                <w:sz w:val="24"/>
                <w:szCs w:val="24"/>
              </w:rPr>
              <w:t>630407</w:t>
            </w:r>
          </w:p>
        </w:tc>
        <w:tc>
          <w:tcPr>
            <w:tcW w:w="3081" w:type="dxa"/>
            <w:noWrap/>
            <w:vAlign w:val="center"/>
          </w:tcPr>
          <w:p w14:paraId="6E45A69D">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医学营养</w:t>
            </w:r>
          </w:p>
        </w:tc>
      </w:tr>
      <w:tr w14:paraId="74399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2" w:type="dxa"/>
            <w:noWrap/>
            <w:vAlign w:val="center"/>
          </w:tcPr>
          <w:p w14:paraId="1CE6C2B1">
            <w:pPr>
              <w:widowControl/>
              <w:spacing w:line="400" w:lineRule="exact"/>
              <w:jc w:val="center"/>
              <w:rPr>
                <w:rFonts w:ascii="仿宋_GB2312" w:hAnsi="Calibri"/>
                <w:kern w:val="0"/>
                <w:sz w:val="24"/>
                <w:szCs w:val="24"/>
              </w:rPr>
            </w:pPr>
            <w:r>
              <w:rPr>
                <w:rFonts w:ascii="仿宋_GB2312" w:hAnsi="Calibri"/>
                <w:kern w:val="0"/>
                <w:sz w:val="24"/>
                <w:szCs w:val="24"/>
              </w:rPr>
              <w:t>620812</w:t>
            </w:r>
          </w:p>
        </w:tc>
        <w:tc>
          <w:tcPr>
            <w:tcW w:w="2877" w:type="dxa"/>
            <w:noWrap/>
            <w:vAlign w:val="center"/>
          </w:tcPr>
          <w:p w14:paraId="08E68750">
            <w:pPr>
              <w:widowControl/>
              <w:spacing w:line="400" w:lineRule="exact"/>
              <w:jc w:val="left"/>
              <w:rPr>
                <w:rFonts w:ascii="仿宋_GB2312" w:hAnsi="Calibri"/>
                <w:kern w:val="0"/>
                <w:sz w:val="24"/>
                <w:szCs w:val="24"/>
              </w:rPr>
            </w:pPr>
            <w:r>
              <w:rPr>
                <w:rFonts w:hint="eastAsia" w:ascii="仿宋_GB2312" w:hAnsi="Calibri"/>
                <w:kern w:val="0"/>
                <w:sz w:val="24"/>
                <w:szCs w:val="24"/>
              </w:rPr>
              <w:t>医疗器械经营与管理</w:t>
            </w:r>
          </w:p>
        </w:tc>
        <w:tc>
          <w:tcPr>
            <w:tcW w:w="1530" w:type="dxa"/>
            <w:noWrap/>
            <w:vAlign w:val="center"/>
          </w:tcPr>
          <w:p w14:paraId="0C68069C">
            <w:pPr>
              <w:widowControl/>
              <w:spacing w:line="400" w:lineRule="exact"/>
              <w:jc w:val="center"/>
              <w:rPr>
                <w:rFonts w:ascii="仿宋_GB2312" w:hAnsi="Calibri"/>
                <w:kern w:val="0"/>
                <w:sz w:val="24"/>
                <w:szCs w:val="24"/>
              </w:rPr>
            </w:pPr>
          </w:p>
        </w:tc>
        <w:tc>
          <w:tcPr>
            <w:tcW w:w="3081" w:type="dxa"/>
            <w:noWrap/>
            <w:vAlign w:val="center"/>
          </w:tcPr>
          <w:p w14:paraId="43C54990">
            <w:pPr>
              <w:widowControl/>
              <w:spacing w:line="400" w:lineRule="exact"/>
              <w:jc w:val="left"/>
              <w:rPr>
                <w:rFonts w:ascii="仿宋_GB2312" w:hAnsi="宋体" w:cs="宋体"/>
                <w:kern w:val="0"/>
                <w:sz w:val="24"/>
                <w:szCs w:val="24"/>
              </w:rPr>
            </w:pPr>
          </w:p>
        </w:tc>
      </w:tr>
    </w:tbl>
    <w:p w14:paraId="4CE887B2">
      <w:pPr>
        <w:widowControl/>
        <w:tabs>
          <w:tab w:val="left" w:pos="851"/>
          <w:tab w:val="left" w:pos="1134"/>
        </w:tabs>
        <w:adjustRightInd w:val="0"/>
        <w:snapToGrid w:val="0"/>
        <w:spacing w:before="190"/>
        <w:ind w:left="1040" w:leftChars="100" w:right="320" w:rightChars="100" w:hanging="720" w:hangingChars="300"/>
        <w:jc w:val="left"/>
        <w:rPr>
          <w:rFonts w:ascii="宋体" w:hAnsi="宋体" w:cs="宋体"/>
          <w:kern w:val="0"/>
          <w:sz w:val="24"/>
        </w:rPr>
      </w:pPr>
      <w:r>
        <w:rPr>
          <w:rFonts w:hint="eastAsia" w:hAnsi="宋体" w:cs="宋体"/>
          <w:kern w:val="0"/>
          <w:sz w:val="24"/>
        </w:rPr>
        <w:t>注：</w:t>
      </w:r>
      <w:r>
        <w:rPr>
          <w:rFonts w:ascii="宋体" w:hAnsi="宋体" w:cs="宋体"/>
          <w:kern w:val="0"/>
          <w:sz w:val="24"/>
        </w:rPr>
        <w:t>a.</w:t>
      </w:r>
      <w:r>
        <w:rPr>
          <w:rFonts w:hint="eastAsia" w:hAnsi="宋体" w:cs="宋体"/>
          <w:kern w:val="0"/>
          <w:sz w:val="24"/>
        </w:rPr>
        <w:t>目录源于教育部2004年印发的《普通高等学校高职高专教育指导性专业目录（试行）》和2015年印发的《普通高等学校高等职业教育（专科）专业目录（2015年）》（教职成〔</w:t>
      </w:r>
      <w:r>
        <w:rPr>
          <w:rFonts w:ascii="宋体" w:hAnsi="宋体" w:cs="宋体"/>
          <w:kern w:val="0"/>
          <w:sz w:val="24"/>
        </w:rPr>
        <w:t>20</w:t>
      </w:r>
      <w:r>
        <w:rPr>
          <w:rFonts w:hint="eastAsia" w:ascii="宋体" w:hAnsi="宋体" w:cs="宋体"/>
          <w:kern w:val="0"/>
          <w:sz w:val="24"/>
        </w:rPr>
        <w:t>15</w:t>
      </w:r>
      <w:r>
        <w:rPr>
          <w:rFonts w:hint="eastAsia" w:hAnsi="宋体" w:cs="宋体"/>
          <w:kern w:val="0"/>
          <w:sz w:val="24"/>
        </w:rPr>
        <w:t>〕10号）。</w:t>
      </w:r>
    </w:p>
    <w:p w14:paraId="1F4C17DD">
      <w:pPr>
        <w:widowControl/>
        <w:tabs>
          <w:tab w:val="left" w:pos="851"/>
          <w:tab w:val="left" w:pos="1134"/>
        </w:tabs>
        <w:adjustRightInd w:val="0"/>
        <w:snapToGrid w:val="0"/>
        <w:ind w:left="1008" w:leftChars="240" w:right="320" w:rightChars="100" w:hanging="240" w:hangingChars="100"/>
        <w:jc w:val="left"/>
        <w:rPr>
          <w:rFonts w:ascii="宋体" w:hAnsi="宋体" w:cs="宋体"/>
          <w:bCs/>
          <w:kern w:val="0"/>
          <w:sz w:val="24"/>
        </w:rPr>
      </w:pPr>
      <w:r>
        <w:rPr>
          <w:rFonts w:ascii="宋体" w:hAnsi="宋体" w:cs="宋体"/>
          <w:bCs/>
          <w:kern w:val="0"/>
          <w:sz w:val="24"/>
        </w:rPr>
        <w:t>b.2004</w:t>
      </w:r>
      <w:r>
        <w:rPr>
          <w:rFonts w:hint="eastAsia" w:ascii="宋体" w:hAnsi="宋体" w:cs="宋体"/>
          <w:bCs/>
          <w:kern w:val="0"/>
          <w:sz w:val="24"/>
        </w:rPr>
        <w:t>年之前的专科专业目录可以参照教育部当时发布的相关专业目录来执行。</w:t>
      </w:r>
    </w:p>
    <w:p w14:paraId="65555D30">
      <w:pPr>
        <w:widowControl/>
        <w:tabs>
          <w:tab w:val="left" w:pos="851"/>
          <w:tab w:val="left" w:pos="1134"/>
        </w:tabs>
        <w:adjustRightInd w:val="0"/>
        <w:snapToGrid w:val="0"/>
        <w:ind w:left="1008" w:leftChars="240" w:right="320" w:rightChars="100" w:hanging="240" w:hangingChars="100"/>
        <w:jc w:val="left"/>
        <w:rPr>
          <w:rFonts w:hint="eastAsia" w:ascii="宋体" w:hAnsi="宋体" w:cs="宋体"/>
          <w:kern w:val="0"/>
          <w:sz w:val="24"/>
        </w:rPr>
      </w:pPr>
      <w:r>
        <w:rPr>
          <w:rFonts w:hint="eastAsia" w:ascii="宋体" w:hAnsi="宋体" w:cs="宋体"/>
          <w:bCs/>
          <w:kern w:val="0"/>
          <w:sz w:val="24"/>
        </w:rPr>
        <w:t>c</w:t>
      </w:r>
      <w:r>
        <w:rPr>
          <w:rFonts w:ascii="宋体" w:hAnsi="宋体" w:cs="宋体"/>
          <w:bCs/>
          <w:kern w:val="0"/>
          <w:sz w:val="24"/>
        </w:rPr>
        <w:t>.</w:t>
      </w:r>
      <w:r>
        <w:rPr>
          <w:rFonts w:hint="eastAsia" w:ascii="宋体" w:hAnsi="宋体" w:cs="宋体"/>
          <w:kern w:val="0"/>
          <w:sz w:val="24"/>
        </w:rPr>
        <w:t>列入表中6203药学类下的专业（标注</w:t>
      </w:r>
      <w:r>
        <w:rPr>
          <w:rFonts w:hint="eastAsia" w:ascii="仿宋_GB2312" w:hAnsi="黑体" w:cs="宋体"/>
          <w:bCs/>
          <w:kern w:val="0"/>
          <w:szCs w:val="28"/>
        </w:rPr>
        <w:t>△</w:t>
      </w:r>
      <w:r>
        <w:rPr>
          <w:rFonts w:hint="eastAsia" w:ascii="宋体" w:hAnsi="宋体" w:cs="宋体"/>
          <w:kern w:val="0"/>
          <w:sz w:val="24"/>
        </w:rPr>
        <w:t>）为报考条件中要求的“药学类、中药学类专业”，其他专业属于报考专业要求中的“相关专业”</w:t>
      </w:r>
    </w:p>
    <w:p w14:paraId="1FE8A95D">
      <w:pPr>
        <w:pStyle w:val="4"/>
        <w:keepNext w:val="0"/>
        <w:keepLines w:val="0"/>
        <w:pageBreakBefore w:val="0"/>
        <w:widowControl w:val="0"/>
        <w:kinsoku/>
        <w:wordWrap w:val="0"/>
        <w:overflowPunct/>
        <w:topLinePunct w:val="0"/>
        <w:autoSpaceDE/>
        <w:autoSpaceDN/>
        <w:bidi w:val="0"/>
        <w:snapToGrid/>
        <w:spacing w:after="0" w:line="520" w:lineRule="exact"/>
        <w:ind w:firstLine="640" w:firstLineChars="200"/>
        <w:textAlignment w:val="auto"/>
        <w:rPr>
          <w:rFonts w:hint="eastAsia" w:eastAsia="仿宋_GB2312" w:cs="Times New Roman"/>
          <w:snapToGrid w:val="0"/>
          <w:kern w:val="0"/>
          <w:sz w:val="32"/>
          <w:szCs w:val="32"/>
          <w:lang w:eastAsia="zh-CN"/>
        </w:rPr>
      </w:pPr>
    </w:p>
    <w:sectPr>
      <w:headerReference r:id="rId3" w:type="default"/>
      <w:footerReference r:id="rId5" w:type="default"/>
      <w:headerReference r:id="rId4" w:type="even"/>
      <w:footerReference r:id="rId6" w:type="even"/>
      <w:pgSz w:w="11906" w:h="16838"/>
      <w:pgMar w:top="2098" w:right="1474" w:bottom="1984" w:left="1587" w:header="851" w:footer="1247" w:gutter="0"/>
      <w:pgNumType w:fmt="decimal"/>
      <w:cols w:space="0" w:num="1"/>
      <w:titlePg/>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2E433">
    <w:pPr>
      <w:pStyle w:val="7"/>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AB472F">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3AB472F">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2366C">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6362C">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AF91B">
    <w:pPr>
      <w:pStyle w:val="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320"/>
  <w:drawingGridVerticalSpacing w:val="290"/>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9FE"/>
    <w:rsid w:val="00004196"/>
    <w:rsid w:val="0001047A"/>
    <w:rsid w:val="00017274"/>
    <w:rsid w:val="00017547"/>
    <w:rsid w:val="00026A7E"/>
    <w:rsid w:val="000278AC"/>
    <w:rsid w:val="00027D19"/>
    <w:rsid w:val="00031F58"/>
    <w:rsid w:val="00043350"/>
    <w:rsid w:val="000453C5"/>
    <w:rsid w:val="0004585D"/>
    <w:rsid w:val="00046B2F"/>
    <w:rsid w:val="000609CF"/>
    <w:rsid w:val="00065657"/>
    <w:rsid w:val="00067496"/>
    <w:rsid w:val="00067BDB"/>
    <w:rsid w:val="00067D2A"/>
    <w:rsid w:val="00075477"/>
    <w:rsid w:val="000776E0"/>
    <w:rsid w:val="000820A3"/>
    <w:rsid w:val="000827A3"/>
    <w:rsid w:val="0008287B"/>
    <w:rsid w:val="0008396B"/>
    <w:rsid w:val="00087752"/>
    <w:rsid w:val="00096F0D"/>
    <w:rsid w:val="000A115D"/>
    <w:rsid w:val="000A1B4D"/>
    <w:rsid w:val="000A1CC3"/>
    <w:rsid w:val="000A2293"/>
    <w:rsid w:val="000A2FAE"/>
    <w:rsid w:val="000A5432"/>
    <w:rsid w:val="000A6CE8"/>
    <w:rsid w:val="000B0349"/>
    <w:rsid w:val="000B3603"/>
    <w:rsid w:val="000C17D2"/>
    <w:rsid w:val="000C4B7B"/>
    <w:rsid w:val="000D06CD"/>
    <w:rsid w:val="000D37BF"/>
    <w:rsid w:val="000D4394"/>
    <w:rsid w:val="000E1004"/>
    <w:rsid w:val="000E563C"/>
    <w:rsid w:val="000E604D"/>
    <w:rsid w:val="000E6FD8"/>
    <w:rsid w:val="000F1392"/>
    <w:rsid w:val="000F2A25"/>
    <w:rsid w:val="000F5FC5"/>
    <w:rsid w:val="00103A3F"/>
    <w:rsid w:val="0010418D"/>
    <w:rsid w:val="00105362"/>
    <w:rsid w:val="0010597F"/>
    <w:rsid w:val="00106781"/>
    <w:rsid w:val="0011029F"/>
    <w:rsid w:val="00111B11"/>
    <w:rsid w:val="00111B3D"/>
    <w:rsid w:val="00117553"/>
    <w:rsid w:val="001242E6"/>
    <w:rsid w:val="00125615"/>
    <w:rsid w:val="001271BB"/>
    <w:rsid w:val="001312BC"/>
    <w:rsid w:val="00134464"/>
    <w:rsid w:val="00134DB3"/>
    <w:rsid w:val="001377FB"/>
    <w:rsid w:val="0014240E"/>
    <w:rsid w:val="001462D9"/>
    <w:rsid w:val="0014654A"/>
    <w:rsid w:val="00146D27"/>
    <w:rsid w:val="001470BE"/>
    <w:rsid w:val="0015174A"/>
    <w:rsid w:val="00151AC4"/>
    <w:rsid w:val="001615D8"/>
    <w:rsid w:val="00170611"/>
    <w:rsid w:val="001707A3"/>
    <w:rsid w:val="001741CB"/>
    <w:rsid w:val="00176570"/>
    <w:rsid w:val="00177633"/>
    <w:rsid w:val="0018175A"/>
    <w:rsid w:val="00181C73"/>
    <w:rsid w:val="00185053"/>
    <w:rsid w:val="001853BA"/>
    <w:rsid w:val="0018557C"/>
    <w:rsid w:val="00191B37"/>
    <w:rsid w:val="00197199"/>
    <w:rsid w:val="001A03F0"/>
    <w:rsid w:val="001A23BF"/>
    <w:rsid w:val="001A3783"/>
    <w:rsid w:val="001B0BDF"/>
    <w:rsid w:val="001C5787"/>
    <w:rsid w:val="001C5A47"/>
    <w:rsid w:val="001C70C3"/>
    <w:rsid w:val="001D1CAC"/>
    <w:rsid w:val="001D6BA3"/>
    <w:rsid w:val="001E23A7"/>
    <w:rsid w:val="001E5208"/>
    <w:rsid w:val="001E5C5A"/>
    <w:rsid w:val="001E6814"/>
    <w:rsid w:val="001F3677"/>
    <w:rsid w:val="001F60ED"/>
    <w:rsid w:val="001F760A"/>
    <w:rsid w:val="00200450"/>
    <w:rsid w:val="00201A2C"/>
    <w:rsid w:val="00203CE0"/>
    <w:rsid w:val="00210AE2"/>
    <w:rsid w:val="0021727B"/>
    <w:rsid w:val="00227851"/>
    <w:rsid w:val="00231EFC"/>
    <w:rsid w:val="00233E08"/>
    <w:rsid w:val="00235C24"/>
    <w:rsid w:val="002373AA"/>
    <w:rsid w:val="00242356"/>
    <w:rsid w:val="00243644"/>
    <w:rsid w:val="00256732"/>
    <w:rsid w:val="0026238D"/>
    <w:rsid w:val="00263621"/>
    <w:rsid w:val="002636C9"/>
    <w:rsid w:val="00263AF3"/>
    <w:rsid w:val="00264986"/>
    <w:rsid w:val="00266EF8"/>
    <w:rsid w:val="00273140"/>
    <w:rsid w:val="00282E14"/>
    <w:rsid w:val="0028325C"/>
    <w:rsid w:val="002848D1"/>
    <w:rsid w:val="00285460"/>
    <w:rsid w:val="00287C43"/>
    <w:rsid w:val="0029090E"/>
    <w:rsid w:val="00290A96"/>
    <w:rsid w:val="00295B0E"/>
    <w:rsid w:val="002A408E"/>
    <w:rsid w:val="002A5286"/>
    <w:rsid w:val="002A7481"/>
    <w:rsid w:val="002B3951"/>
    <w:rsid w:val="002B39F8"/>
    <w:rsid w:val="002B3BF8"/>
    <w:rsid w:val="002B4176"/>
    <w:rsid w:val="002B6DB5"/>
    <w:rsid w:val="002B723E"/>
    <w:rsid w:val="002C1DE6"/>
    <w:rsid w:val="002C30D1"/>
    <w:rsid w:val="002C5E60"/>
    <w:rsid w:val="002D5ADA"/>
    <w:rsid w:val="002D66F3"/>
    <w:rsid w:val="002D6A11"/>
    <w:rsid w:val="002E12FD"/>
    <w:rsid w:val="002E1782"/>
    <w:rsid w:val="002E36F7"/>
    <w:rsid w:val="002F1E36"/>
    <w:rsid w:val="00310339"/>
    <w:rsid w:val="00316535"/>
    <w:rsid w:val="003176DE"/>
    <w:rsid w:val="00324A08"/>
    <w:rsid w:val="00325026"/>
    <w:rsid w:val="00325484"/>
    <w:rsid w:val="003350FC"/>
    <w:rsid w:val="00342362"/>
    <w:rsid w:val="00342CA2"/>
    <w:rsid w:val="0034321D"/>
    <w:rsid w:val="00343C1E"/>
    <w:rsid w:val="00344842"/>
    <w:rsid w:val="00345C50"/>
    <w:rsid w:val="00350BC8"/>
    <w:rsid w:val="00354013"/>
    <w:rsid w:val="00355D30"/>
    <w:rsid w:val="00360CDC"/>
    <w:rsid w:val="00361124"/>
    <w:rsid w:val="003615B4"/>
    <w:rsid w:val="00361F01"/>
    <w:rsid w:val="00370B90"/>
    <w:rsid w:val="00372253"/>
    <w:rsid w:val="003733FD"/>
    <w:rsid w:val="003767D8"/>
    <w:rsid w:val="0038076B"/>
    <w:rsid w:val="0038084D"/>
    <w:rsid w:val="00384819"/>
    <w:rsid w:val="00394825"/>
    <w:rsid w:val="00395D45"/>
    <w:rsid w:val="003A5230"/>
    <w:rsid w:val="003A56C4"/>
    <w:rsid w:val="003A7D2F"/>
    <w:rsid w:val="003B16FD"/>
    <w:rsid w:val="003B18C5"/>
    <w:rsid w:val="003B31CF"/>
    <w:rsid w:val="003B5AF7"/>
    <w:rsid w:val="003B7048"/>
    <w:rsid w:val="003C123D"/>
    <w:rsid w:val="003C1AE1"/>
    <w:rsid w:val="003C4E63"/>
    <w:rsid w:val="003D03B1"/>
    <w:rsid w:val="003D151B"/>
    <w:rsid w:val="003D1BDB"/>
    <w:rsid w:val="003D3720"/>
    <w:rsid w:val="003D38B8"/>
    <w:rsid w:val="003E6104"/>
    <w:rsid w:val="003E6E71"/>
    <w:rsid w:val="003F16F0"/>
    <w:rsid w:val="003F1888"/>
    <w:rsid w:val="003F4331"/>
    <w:rsid w:val="003F4D2B"/>
    <w:rsid w:val="003F6B07"/>
    <w:rsid w:val="00401E22"/>
    <w:rsid w:val="00403ACF"/>
    <w:rsid w:val="00410364"/>
    <w:rsid w:val="00410EA4"/>
    <w:rsid w:val="0041190C"/>
    <w:rsid w:val="00423AE9"/>
    <w:rsid w:val="00424C56"/>
    <w:rsid w:val="00427B03"/>
    <w:rsid w:val="00430C0D"/>
    <w:rsid w:val="0043420E"/>
    <w:rsid w:val="0044327A"/>
    <w:rsid w:val="004441E3"/>
    <w:rsid w:val="00447856"/>
    <w:rsid w:val="00447D1D"/>
    <w:rsid w:val="00452754"/>
    <w:rsid w:val="00453EE2"/>
    <w:rsid w:val="00462BB7"/>
    <w:rsid w:val="0046524E"/>
    <w:rsid w:val="004767AD"/>
    <w:rsid w:val="00477A19"/>
    <w:rsid w:val="00484A11"/>
    <w:rsid w:val="00494034"/>
    <w:rsid w:val="00496A76"/>
    <w:rsid w:val="00497B0D"/>
    <w:rsid w:val="004A0341"/>
    <w:rsid w:val="004A4E9A"/>
    <w:rsid w:val="004B36BC"/>
    <w:rsid w:val="004C6E5C"/>
    <w:rsid w:val="004D09EE"/>
    <w:rsid w:val="004D0ECE"/>
    <w:rsid w:val="004D73B4"/>
    <w:rsid w:val="004E26F6"/>
    <w:rsid w:val="004F0097"/>
    <w:rsid w:val="004F0A9A"/>
    <w:rsid w:val="004F21DF"/>
    <w:rsid w:val="004F26C8"/>
    <w:rsid w:val="004F2AF4"/>
    <w:rsid w:val="004F5BF3"/>
    <w:rsid w:val="00501C32"/>
    <w:rsid w:val="00506DC0"/>
    <w:rsid w:val="00510BC4"/>
    <w:rsid w:val="005121BF"/>
    <w:rsid w:val="005127FC"/>
    <w:rsid w:val="005161B0"/>
    <w:rsid w:val="005179E2"/>
    <w:rsid w:val="005203A6"/>
    <w:rsid w:val="00520D2A"/>
    <w:rsid w:val="00521224"/>
    <w:rsid w:val="00525741"/>
    <w:rsid w:val="00525EC0"/>
    <w:rsid w:val="00526D12"/>
    <w:rsid w:val="00527E2A"/>
    <w:rsid w:val="00532C2E"/>
    <w:rsid w:val="005371EA"/>
    <w:rsid w:val="005414C9"/>
    <w:rsid w:val="005419D5"/>
    <w:rsid w:val="00542C22"/>
    <w:rsid w:val="00555607"/>
    <w:rsid w:val="005610B1"/>
    <w:rsid w:val="00563B7F"/>
    <w:rsid w:val="00567179"/>
    <w:rsid w:val="00571F75"/>
    <w:rsid w:val="0057484A"/>
    <w:rsid w:val="00586606"/>
    <w:rsid w:val="005A0924"/>
    <w:rsid w:val="005A1804"/>
    <w:rsid w:val="005A24BB"/>
    <w:rsid w:val="005A3423"/>
    <w:rsid w:val="005A482B"/>
    <w:rsid w:val="005A500C"/>
    <w:rsid w:val="005A54D3"/>
    <w:rsid w:val="005A67D6"/>
    <w:rsid w:val="005A77A0"/>
    <w:rsid w:val="005B2849"/>
    <w:rsid w:val="005B29FA"/>
    <w:rsid w:val="005C3339"/>
    <w:rsid w:val="005C361A"/>
    <w:rsid w:val="005C550C"/>
    <w:rsid w:val="005D03D2"/>
    <w:rsid w:val="005D2053"/>
    <w:rsid w:val="005D3A85"/>
    <w:rsid w:val="005D5796"/>
    <w:rsid w:val="005E76FC"/>
    <w:rsid w:val="005F1061"/>
    <w:rsid w:val="005F1DA1"/>
    <w:rsid w:val="005F5726"/>
    <w:rsid w:val="00600DF1"/>
    <w:rsid w:val="00601CB6"/>
    <w:rsid w:val="00601E38"/>
    <w:rsid w:val="00602EBB"/>
    <w:rsid w:val="00606B06"/>
    <w:rsid w:val="006073B1"/>
    <w:rsid w:val="00627A5A"/>
    <w:rsid w:val="00640A26"/>
    <w:rsid w:val="006426BF"/>
    <w:rsid w:val="00644E99"/>
    <w:rsid w:val="00661FC1"/>
    <w:rsid w:val="00670BB6"/>
    <w:rsid w:val="00671538"/>
    <w:rsid w:val="00672D81"/>
    <w:rsid w:val="00681BA2"/>
    <w:rsid w:val="00682A48"/>
    <w:rsid w:val="00684FF0"/>
    <w:rsid w:val="00691644"/>
    <w:rsid w:val="006941DC"/>
    <w:rsid w:val="006A20AB"/>
    <w:rsid w:val="006A4832"/>
    <w:rsid w:val="006A6DD7"/>
    <w:rsid w:val="006A76E0"/>
    <w:rsid w:val="006B2B75"/>
    <w:rsid w:val="006C5816"/>
    <w:rsid w:val="006C77F7"/>
    <w:rsid w:val="006D0BA7"/>
    <w:rsid w:val="006D0C6A"/>
    <w:rsid w:val="006D567C"/>
    <w:rsid w:val="006D62ED"/>
    <w:rsid w:val="006E012B"/>
    <w:rsid w:val="006E2F19"/>
    <w:rsid w:val="006E4287"/>
    <w:rsid w:val="006E79A2"/>
    <w:rsid w:val="006F0A46"/>
    <w:rsid w:val="006F189D"/>
    <w:rsid w:val="006F1C56"/>
    <w:rsid w:val="006F5B0C"/>
    <w:rsid w:val="007001A7"/>
    <w:rsid w:val="00703980"/>
    <w:rsid w:val="0070699E"/>
    <w:rsid w:val="007069D2"/>
    <w:rsid w:val="00707E03"/>
    <w:rsid w:val="0071403A"/>
    <w:rsid w:val="00720926"/>
    <w:rsid w:val="00721747"/>
    <w:rsid w:val="00731417"/>
    <w:rsid w:val="00732DF2"/>
    <w:rsid w:val="00732FE8"/>
    <w:rsid w:val="0074311C"/>
    <w:rsid w:val="00744AB3"/>
    <w:rsid w:val="007470B5"/>
    <w:rsid w:val="00751AFF"/>
    <w:rsid w:val="00752629"/>
    <w:rsid w:val="00754421"/>
    <w:rsid w:val="00762B06"/>
    <w:rsid w:val="00764AC8"/>
    <w:rsid w:val="00764E2D"/>
    <w:rsid w:val="0076731D"/>
    <w:rsid w:val="00772FCC"/>
    <w:rsid w:val="007818B5"/>
    <w:rsid w:val="00782D8B"/>
    <w:rsid w:val="007858DC"/>
    <w:rsid w:val="007869F5"/>
    <w:rsid w:val="00790978"/>
    <w:rsid w:val="00792B56"/>
    <w:rsid w:val="007A2B87"/>
    <w:rsid w:val="007A32DF"/>
    <w:rsid w:val="007A387D"/>
    <w:rsid w:val="007A5596"/>
    <w:rsid w:val="007B136E"/>
    <w:rsid w:val="007B25BC"/>
    <w:rsid w:val="007B3473"/>
    <w:rsid w:val="007B4494"/>
    <w:rsid w:val="007B7D59"/>
    <w:rsid w:val="007C0E3B"/>
    <w:rsid w:val="007C30E8"/>
    <w:rsid w:val="007C6169"/>
    <w:rsid w:val="007D0168"/>
    <w:rsid w:val="007D1FC6"/>
    <w:rsid w:val="007D4366"/>
    <w:rsid w:val="007E1724"/>
    <w:rsid w:val="007E3E40"/>
    <w:rsid w:val="007F3571"/>
    <w:rsid w:val="007F36D9"/>
    <w:rsid w:val="007F5B29"/>
    <w:rsid w:val="007F7D7C"/>
    <w:rsid w:val="008069E1"/>
    <w:rsid w:val="0081082C"/>
    <w:rsid w:val="00814A46"/>
    <w:rsid w:val="00817FF1"/>
    <w:rsid w:val="00820AF4"/>
    <w:rsid w:val="00821482"/>
    <w:rsid w:val="00823113"/>
    <w:rsid w:val="008241DF"/>
    <w:rsid w:val="00832FE6"/>
    <w:rsid w:val="00837576"/>
    <w:rsid w:val="008376A0"/>
    <w:rsid w:val="00837C10"/>
    <w:rsid w:val="00837DB5"/>
    <w:rsid w:val="00843D8A"/>
    <w:rsid w:val="0084554E"/>
    <w:rsid w:val="00851E15"/>
    <w:rsid w:val="008527B3"/>
    <w:rsid w:val="00857053"/>
    <w:rsid w:val="008572B0"/>
    <w:rsid w:val="00862A65"/>
    <w:rsid w:val="00863ECA"/>
    <w:rsid w:val="0086443D"/>
    <w:rsid w:val="00865A1A"/>
    <w:rsid w:val="008669FE"/>
    <w:rsid w:val="008670F9"/>
    <w:rsid w:val="008703A7"/>
    <w:rsid w:val="00870E64"/>
    <w:rsid w:val="00875E72"/>
    <w:rsid w:val="0087769F"/>
    <w:rsid w:val="0088077A"/>
    <w:rsid w:val="00882579"/>
    <w:rsid w:val="00883D21"/>
    <w:rsid w:val="00885558"/>
    <w:rsid w:val="00887089"/>
    <w:rsid w:val="00890577"/>
    <w:rsid w:val="00897B6A"/>
    <w:rsid w:val="008A11A4"/>
    <w:rsid w:val="008A1776"/>
    <w:rsid w:val="008A659F"/>
    <w:rsid w:val="008B101A"/>
    <w:rsid w:val="008B313E"/>
    <w:rsid w:val="008B5BFE"/>
    <w:rsid w:val="008B61CC"/>
    <w:rsid w:val="008B6DB3"/>
    <w:rsid w:val="008C6E1B"/>
    <w:rsid w:val="008D2B26"/>
    <w:rsid w:val="008D48E4"/>
    <w:rsid w:val="008D52D0"/>
    <w:rsid w:val="008E103E"/>
    <w:rsid w:val="008E3D43"/>
    <w:rsid w:val="008E40AF"/>
    <w:rsid w:val="008E4304"/>
    <w:rsid w:val="008E4C87"/>
    <w:rsid w:val="008E65F5"/>
    <w:rsid w:val="008E7B8C"/>
    <w:rsid w:val="008F6A79"/>
    <w:rsid w:val="00902882"/>
    <w:rsid w:val="0090459E"/>
    <w:rsid w:val="00912C70"/>
    <w:rsid w:val="00913129"/>
    <w:rsid w:val="0091538F"/>
    <w:rsid w:val="00915790"/>
    <w:rsid w:val="00917451"/>
    <w:rsid w:val="00921DEC"/>
    <w:rsid w:val="00924375"/>
    <w:rsid w:val="00924694"/>
    <w:rsid w:val="0093334A"/>
    <w:rsid w:val="009359F5"/>
    <w:rsid w:val="009379C6"/>
    <w:rsid w:val="00941236"/>
    <w:rsid w:val="00943324"/>
    <w:rsid w:val="00944BD1"/>
    <w:rsid w:val="00960BC2"/>
    <w:rsid w:val="00965246"/>
    <w:rsid w:val="009807A8"/>
    <w:rsid w:val="00983729"/>
    <w:rsid w:val="009839D0"/>
    <w:rsid w:val="00990966"/>
    <w:rsid w:val="0099148E"/>
    <w:rsid w:val="009931A8"/>
    <w:rsid w:val="00993431"/>
    <w:rsid w:val="0099413A"/>
    <w:rsid w:val="009952B5"/>
    <w:rsid w:val="009A0F39"/>
    <w:rsid w:val="009A5FC4"/>
    <w:rsid w:val="009B13C4"/>
    <w:rsid w:val="009B6A5D"/>
    <w:rsid w:val="009B6BD9"/>
    <w:rsid w:val="009C2A97"/>
    <w:rsid w:val="009C4A43"/>
    <w:rsid w:val="009D076C"/>
    <w:rsid w:val="009D1021"/>
    <w:rsid w:val="009D1ACA"/>
    <w:rsid w:val="009E0B94"/>
    <w:rsid w:val="009E3B35"/>
    <w:rsid w:val="009E54CE"/>
    <w:rsid w:val="009F3921"/>
    <w:rsid w:val="009F4ACB"/>
    <w:rsid w:val="00A02BD4"/>
    <w:rsid w:val="00A10A44"/>
    <w:rsid w:val="00A1260D"/>
    <w:rsid w:val="00A148AD"/>
    <w:rsid w:val="00A30E98"/>
    <w:rsid w:val="00A316F4"/>
    <w:rsid w:val="00A34538"/>
    <w:rsid w:val="00A35B2B"/>
    <w:rsid w:val="00A3739B"/>
    <w:rsid w:val="00A4045B"/>
    <w:rsid w:val="00A4160B"/>
    <w:rsid w:val="00A43A88"/>
    <w:rsid w:val="00A45B2A"/>
    <w:rsid w:val="00A5214F"/>
    <w:rsid w:val="00A564DA"/>
    <w:rsid w:val="00A57136"/>
    <w:rsid w:val="00A60322"/>
    <w:rsid w:val="00A62957"/>
    <w:rsid w:val="00A6435C"/>
    <w:rsid w:val="00A64BAD"/>
    <w:rsid w:val="00A64CBD"/>
    <w:rsid w:val="00A65B2D"/>
    <w:rsid w:val="00A70228"/>
    <w:rsid w:val="00A70E94"/>
    <w:rsid w:val="00A70FD8"/>
    <w:rsid w:val="00A718D2"/>
    <w:rsid w:val="00A73A7D"/>
    <w:rsid w:val="00A75E0C"/>
    <w:rsid w:val="00A764C5"/>
    <w:rsid w:val="00A84061"/>
    <w:rsid w:val="00A842FB"/>
    <w:rsid w:val="00A851EA"/>
    <w:rsid w:val="00A868CB"/>
    <w:rsid w:val="00A91F2F"/>
    <w:rsid w:val="00A94F9A"/>
    <w:rsid w:val="00A9678C"/>
    <w:rsid w:val="00A97396"/>
    <w:rsid w:val="00A973BF"/>
    <w:rsid w:val="00A9763A"/>
    <w:rsid w:val="00AA5BD9"/>
    <w:rsid w:val="00AA73AB"/>
    <w:rsid w:val="00AB2D1F"/>
    <w:rsid w:val="00AC11D6"/>
    <w:rsid w:val="00AC40EB"/>
    <w:rsid w:val="00AC548D"/>
    <w:rsid w:val="00AD38EA"/>
    <w:rsid w:val="00AD5287"/>
    <w:rsid w:val="00AD552B"/>
    <w:rsid w:val="00AD6603"/>
    <w:rsid w:val="00AF050D"/>
    <w:rsid w:val="00AF0D54"/>
    <w:rsid w:val="00AF3550"/>
    <w:rsid w:val="00AF4985"/>
    <w:rsid w:val="00AF52E8"/>
    <w:rsid w:val="00AF5DD6"/>
    <w:rsid w:val="00B018A8"/>
    <w:rsid w:val="00B16D0A"/>
    <w:rsid w:val="00B26834"/>
    <w:rsid w:val="00B27A0E"/>
    <w:rsid w:val="00B31045"/>
    <w:rsid w:val="00B319FE"/>
    <w:rsid w:val="00B35D4D"/>
    <w:rsid w:val="00B4106B"/>
    <w:rsid w:val="00B41F28"/>
    <w:rsid w:val="00B42A1A"/>
    <w:rsid w:val="00B44953"/>
    <w:rsid w:val="00B51739"/>
    <w:rsid w:val="00B5322F"/>
    <w:rsid w:val="00B60930"/>
    <w:rsid w:val="00B63030"/>
    <w:rsid w:val="00B75001"/>
    <w:rsid w:val="00B7799A"/>
    <w:rsid w:val="00B82C05"/>
    <w:rsid w:val="00B845E5"/>
    <w:rsid w:val="00B863BB"/>
    <w:rsid w:val="00B86D38"/>
    <w:rsid w:val="00B92BCF"/>
    <w:rsid w:val="00B9588F"/>
    <w:rsid w:val="00BA5BF3"/>
    <w:rsid w:val="00BA6C1D"/>
    <w:rsid w:val="00BB2104"/>
    <w:rsid w:val="00BB49F3"/>
    <w:rsid w:val="00BB4EC3"/>
    <w:rsid w:val="00BC1291"/>
    <w:rsid w:val="00BD7943"/>
    <w:rsid w:val="00BD7A66"/>
    <w:rsid w:val="00BE39F1"/>
    <w:rsid w:val="00BE5CDA"/>
    <w:rsid w:val="00BF0ADB"/>
    <w:rsid w:val="00BF68A5"/>
    <w:rsid w:val="00BF6E1E"/>
    <w:rsid w:val="00C004DA"/>
    <w:rsid w:val="00C02849"/>
    <w:rsid w:val="00C03113"/>
    <w:rsid w:val="00C03F12"/>
    <w:rsid w:val="00C05092"/>
    <w:rsid w:val="00C1020D"/>
    <w:rsid w:val="00C11701"/>
    <w:rsid w:val="00C13067"/>
    <w:rsid w:val="00C200D6"/>
    <w:rsid w:val="00C2351A"/>
    <w:rsid w:val="00C24250"/>
    <w:rsid w:val="00C25ACF"/>
    <w:rsid w:val="00C261AE"/>
    <w:rsid w:val="00C321CC"/>
    <w:rsid w:val="00C40135"/>
    <w:rsid w:val="00C41457"/>
    <w:rsid w:val="00C43E65"/>
    <w:rsid w:val="00C44505"/>
    <w:rsid w:val="00C46BEF"/>
    <w:rsid w:val="00C507B0"/>
    <w:rsid w:val="00C5546A"/>
    <w:rsid w:val="00C63906"/>
    <w:rsid w:val="00C661B3"/>
    <w:rsid w:val="00C66E9B"/>
    <w:rsid w:val="00C672B2"/>
    <w:rsid w:val="00C71E1A"/>
    <w:rsid w:val="00C71E87"/>
    <w:rsid w:val="00C7551F"/>
    <w:rsid w:val="00C81542"/>
    <w:rsid w:val="00C843AA"/>
    <w:rsid w:val="00C876AF"/>
    <w:rsid w:val="00CA7165"/>
    <w:rsid w:val="00CB1C77"/>
    <w:rsid w:val="00CB3403"/>
    <w:rsid w:val="00CB4237"/>
    <w:rsid w:val="00CB7E13"/>
    <w:rsid w:val="00CC01C6"/>
    <w:rsid w:val="00CC2A95"/>
    <w:rsid w:val="00CC435D"/>
    <w:rsid w:val="00CC6CDE"/>
    <w:rsid w:val="00CD1B74"/>
    <w:rsid w:val="00CD37B7"/>
    <w:rsid w:val="00CD7D02"/>
    <w:rsid w:val="00CE0616"/>
    <w:rsid w:val="00CE6BE2"/>
    <w:rsid w:val="00CF1C23"/>
    <w:rsid w:val="00CF7149"/>
    <w:rsid w:val="00CF7CD1"/>
    <w:rsid w:val="00D023BA"/>
    <w:rsid w:val="00D10533"/>
    <w:rsid w:val="00D149FE"/>
    <w:rsid w:val="00D16684"/>
    <w:rsid w:val="00D24ACE"/>
    <w:rsid w:val="00D2694C"/>
    <w:rsid w:val="00D30DA8"/>
    <w:rsid w:val="00D315F7"/>
    <w:rsid w:val="00D42D26"/>
    <w:rsid w:val="00D44A38"/>
    <w:rsid w:val="00D46315"/>
    <w:rsid w:val="00D47A7D"/>
    <w:rsid w:val="00D531E0"/>
    <w:rsid w:val="00D611AC"/>
    <w:rsid w:val="00D72F42"/>
    <w:rsid w:val="00D74D61"/>
    <w:rsid w:val="00D75F51"/>
    <w:rsid w:val="00D85D50"/>
    <w:rsid w:val="00D958A4"/>
    <w:rsid w:val="00D96420"/>
    <w:rsid w:val="00D96C9D"/>
    <w:rsid w:val="00DA356B"/>
    <w:rsid w:val="00DB0280"/>
    <w:rsid w:val="00DC0DDA"/>
    <w:rsid w:val="00DC0EA4"/>
    <w:rsid w:val="00DC1A74"/>
    <w:rsid w:val="00DC1B5D"/>
    <w:rsid w:val="00DC1C12"/>
    <w:rsid w:val="00DC4D81"/>
    <w:rsid w:val="00DD1631"/>
    <w:rsid w:val="00DD1EE3"/>
    <w:rsid w:val="00DE2204"/>
    <w:rsid w:val="00DE2254"/>
    <w:rsid w:val="00DF12E4"/>
    <w:rsid w:val="00DF2EEE"/>
    <w:rsid w:val="00DF3CFE"/>
    <w:rsid w:val="00DF6BF8"/>
    <w:rsid w:val="00DF77CE"/>
    <w:rsid w:val="00DF7DEF"/>
    <w:rsid w:val="00E01063"/>
    <w:rsid w:val="00E048A1"/>
    <w:rsid w:val="00E10987"/>
    <w:rsid w:val="00E10C24"/>
    <w:rsid w:val="00E12C28"/>
    <w:rsid w:val="00E13659"/>
    <w:rsid w:val="00E1389C"/>
    <w:rsid w:val="00E16478"/>
    <w:rsid w:val="00E1782C"/>
    <w:rsid w:val="00E20214"/>
    <w:rsid w:val="00E20C23"/>
    <w:rsid w:val="00E26975"/>
    <w:rsid w:val="00E402DB"/>
    <w:rsid w:val="00E43B4D"/>
    <w:rsid w:val="00E46BBB"/>
    <w:rsid w:val="00E50E3F"/>
    <w:rsid w:val="00E52730"/>
    <w:rsid w:val="00E56E19"/>
    <w:rsid w:val="00E604D1"/>
    <w:rsid w:val="00E619D1"/>
    <w:rsid w:val="00E62A88"/>
    <w:rsid w:val="00E6483E"/>
    <w:rsid w:val="00E64FE3"/>
    <w:rsid w:val="00E70C2D"/>
    <w:rsid w:val="00E73B63"/>
    <w:rsid w:val="00E76A21"/>
    <w:rsid w:val="00E80A8B"/>
    <w:rsid w:val="00E82D87"/>
    <w:rsid w:val="00E83F2F"/>
    <w:rsid w:val="00E87883"/>
    <w:rsid w:val="00E919CB"/>
    <w:rsid w:val="00E970DD"/>
    <w:rsid w:val="00EB523C"/>
    <w:rsid w:val="00EB55FD"/>
    <w:rsid w:val="00EB6A7F"/>
    <w:rsid w:val="00EB702C"/>
    <w:rsid w:val="00EC7387"/>
    <w:rsid w:val="00ED040D"/>
    <w:rsid w:val="00ED07F3"/>
    <w:rsid w:val="00ED12C7"/>
    <w:rsid w:val="00ED1E6C"/>
    <w:rsid w:val="00ED4C14"/>
    <w:rsid w:val="00ED57A9"/>
    <w:rsid w:val="00ED7EDD"/>
    <w:rsid w:val="00EE190A"/>
    <w:rsid w:val="00EF006F"/>
    <w:rsid w:val="00EF3854"/>
    <w:rsid w:val="00EF7754"/>
    <w:rsid w:val="00F12AA4"/>
    <w:rsid w:val="00F164B9"/>
    <w:rsid w:val="00F20E2A"/>
    <w:rsid w:val="00F21FE1"/>
    <w:rsid w:val="00F2500A"/>
    <w:rsid w:val="00F41F8B"/>
    <w:rsid w:val="00F42D56"/>
    <w:rsid w:val="00F54654"/>
    <w:rsid w:val="00F6355D"/>
    <w:rsid w:val="00F72238"/>
    <w:rsid w:val="00F83E3F"/>
    <w:rsid w:val="00F83E67"/>
    <w:rsid w:val="00F85E7B"/>
    <w:rsid w:val="00F916AD"/>
    <w:rsid w:val="00F92878"/>
    <w:rsid w:val="00F941FE"/>
    <w:rsid w:val="00F94BBA"/>
    <w:rsid w:val="00F95B80"/>
    <w:rsid w:val="00FB12BC"/>
    <w:rsid w:val="00FB7E38"/>
    <w:rsid w:val="00FC1401"/>
    <w:rsid w:val="00FC1BDC"/>
    <w:rsid w:val="00FC418B"/>
    <w:rsid w:val="00FC5BDF"/>
    <w:rsid w:val="00FD611A"/>
    <w:rsid w:val="00FD69B9"/>
    <w:rsid w:val="00FD6A78"/>
    <w:rsid w:val="00FD6AED"/>
    <w:rsid w:val="00FE0561"/>
    <w:rsid w:val="00FE175D"/>
    <w:rsid w:val="00FE5F49"/>
    <w:rsid w:val="00FE64FA"/>
    <w:rsid w:val="00FF09CA"/>
    <w:rsid w:val="00FF432F"/>
    <w:rsid w:val="00FF46F5"/>
    <w:rsid w:val="00FF48D8"/>
    <w:rsid w:val="02E25B50"/>
    <w:rsid w:val="052E56AE"/>
    <w:rsid w:val="0530317A"/>
    <w:rsid w:val="05E0751E"/>
    <w:rsid w:val="06214AB7"/>
    <w:rsid w:val="06BA31B2"/>
    <w:rsid w:val="07044337"/>
    <w:rsid w:val="073F0527"/>
    <w:rsid w:val="074707F4"/>
    <w:rsid w:val="079C2C0E"/>
    <w:rsid w:val="079C75CC"/>
    <w:rsid w:val="07B127CA"/>
    <w:rsid w:val="08376979"/>
    <w:rsid w:val="087F70D7"/>
    <w:rsid w:val="098B6C92"/>
    <w:rsid w:val="0A3D3548"/>
    <w:rsid w:val="0AC327FB"/>
    <w:rsid w:val="0E954414"/>
    <w:rsid w:val="0EC40BDB"/>
    <w:rsid w:val="0FF81180"/>
    <w:rsid w:val="1020667B"/>
    <w:rsid w:val="10CC3E59"/>
    <w:rsid w:val="111E355B"/>
    <w:rsid w:val="11577FC5"/>
    <w:rsid w:val="136A7CBA"/>
    <w:rsid w:val="13B17AFA"/>
    <w:rsid w:val="13D077C9"/>
    <w:rsid w:val="14C736EB"/>
    <w:rsid w:val="16672E25"/>
    <w:rsid w:val="178714F7"/>
    <w:rsid w:val="1860578E"/>
    <w:rsid w:val="18924BFF"/>
    <w:rsid w:val="19302E69"/>
    <w:rsid w:val="19E86A00"/>
    <w:rsid w:val="19ED4959"/>
    <w:rsid w:val="1A2063BA"/>
    <w:rsid w:val="1A2E43B6"/>
    <w:rsid w:val="1B2F6F12"/>
    <w:rsid w:val="1B9459EA"/>
    <w:rsid w:val="1C7A604A"/>
    <w:rsid w:val="1C7F37B3"/>
    <w:rsid w:val="1CDE2DFC"/>
    <w:rsid w:val="1DD81779"/>
    <w:rsid w:val="1E9A128F"/>
    <w:rsid w:val="1FF225CD"/>
    <w:rsid w:val="20020827"/>
    <w:rsid w:val="20680FE9"/>
    <w:rsid w:val="20EE6733"/>
    <w:rsid w:val="232355CC"/>
    <w:rsid w:val="242269FB"/>
    <w:rsid w:val="243C3D75"/>
    <w:rsid w:val="24966F2B"/>
    <w:rsid w:val="26E3682F"/>
    <w:rsid w:val="26E72932"/>
    <w:rsid w:val="274F0A03"/>
    <w:rsid w:val="27605220"/>
    <w:rsid w:val="27BB9253"/>
    <w:rsid w:val="280173B6"/>
    <w:rsid w:val="28BD5ACA"/>
    <w:rsid w:val="28BD71E3"/>
    <w:rsid w:val="290E04AB"/>
    <w:rsid w:val="29867139"/>
    <w:rsid w:val="29FE0F08"/>
    <w:rsid w:val="2A765E30"/>
    <w:rsid w:val="2BF90864"/>
    <w:rsid w:val="2BFE26A2"/>
    <w:rsid w:val="2C341D47"/>
    <w:rsid w:val="2C612256"/>
    <w:rsid w:val="2CE12F39"/>
    <w:rsid w:val="2DA655FF"/>
    <w:rsid w:val="2E0A3796"/>
    <w:rsid w:val="2F4C4F9F"/>
    <w:rsid w:val="304A189B"/>
    <w:rsid w:val="321D4D61"/>
    <w:rsid w:val="32F060F2"/>
    <w:rsid w:val="336D3C43"/>
    <w:rsid w:val="33A418C9"/>
    <w:rsid w:val="340E5157"/>
    <w:rsid w:val="342E7A67"/>
    <w:rsid w:val="34931A34"/>
    <w:rsid w:val="34955E94"/>
    <w:rsid w:val="34E32CB4"/>
    <w:rsid w:val="36222D54"/>
    <w:rsid w:val="363365E5"/>
    <w:rsid w:val="36937BEA"/>
    <w:rsid w:val="383F10E4"/>
    <w:rsid w:val="38CF2719"/>
    <w:rsid w:val="38FE38A8"/>
    <w:rsid w:val="39377DD4"/>
    <w:rsid w:val="3C5F0CAC"/>
    <w:rsid w:val="3D56577B"/>
    <w:rsid w:val="3E440A4E"/>
    <w:rsid w:val="3EB65AA9"/>
    <w:rsid w:val="3F70488C"/>
    <w:rsid w:val="3F7A5F78"/>
    <w:rsid w:val="3FDAE1DA"/>
    <w:rsid w:val="408F0201"/>
    <w:rsid w:val="410A0930"/>
    <w:rsid w:val="41196E69"/>
    <w:rsid w:val="426160E9"/>
    <w:rsid w:val="428C30F6"/>
    <w:rsid w:val="42BD405B"/>
    <w:rsid w:val="43F76203"/>
    <w:rsid w:val="452D0D88"/>
    <w:rsid w:val="453A36F0"/>
    <w:rsid w:val="46A84723"/>
    <w:rsid w:val="480D20C0"/>
    <w:rsid w:val="48CB0AB3"/>
    <w:rsid w:val="4A1A5035"/>
    <w:rsid w:val="4A6C4A7F"/>
    <w:rsid w:val="4C306DB2"/>
    <w:rsid w:val="4C311EC1"/>
    <w:rsid w:val="4D2B2DF3"/>
    <w:rsid w:val="4D550FEA"/>
    <w:rsid w:val="4DA62033"/>
    <w:rsid w:val="4E1A71BB"/>
    <w:rsid w:val="4E37300B"/>
    <w:rsid w:val="4EBD5F17"/>
    <w:rsid w:val="4EFDBD8E"/>
    <w:rsid w:val="4EFF28E1"/>
    <w:rsid w:val="4F1716D2"/>
    <w:rsid w:val="505D5B8C"/>
    <w:rsid w:val="50C64982"/>
    <w:rsid w:val="511610D0"/>
    <w:rsid w:val="517A4788"/>
    <w:rsid w:val="518B44EE"/>
    <w:rsid w:val="52495AA9"/>
    <w:rsid w:val="52F95D88"/>
    <w:rsid w:val="533A0699"/>
    <w:rsid w:val="53C652F5"/>
    <w:rsid w:val="54221127"/>
    <w:rsid w:val="542B78E0"/>
    <w:rsid w:val="55C54181"/>
    <w:rsid w:val="56262C3B"/>
    <w:rsid w:val="567EFB30"/>
    <w:rsid w:val="57CD5C6B"/>
    <w:rsid w:val="58B938E4"/>
    <w:rsid w:val="58CC15FF"/>
    <w:rsid w:val="59603DDA"/>
    <w:rsid w:val="59D05343"/>
    <w:rsid w:val="5AB5BEEE"/>
    <w:rsid w:val="5ACFE2A3"/>
    <w:rsid w:val="5AD85EE5"/>
    <w:rsid w:val="5AE7602E"/>
    <w:rsid w:val="5C26368D"/>
    <w:rsid w:val="5C63505A"/>
    <w:rsid w:val="5C836F12"/>
    <w:rsid w:val="5CC13E64"/>
    <w:rsid w:val="5D857E0B"/>
    <w:rsid w:val="5DC91C27"/>
    <w:rsid w:val="5E9F4D4D"/>
    <w:rsid w:val="5F19051C"/>
    <w:rsid w:val="5FBEADA5"/>
    <w:rsid w:val="60422757"/>
    <w:rsid w:val="61053757"/>
    <w:rsid w:val="611162D1"/>
    <w:rsid w:val="617464AB"/>
    <w:rsid w:val="62285BDC"/>
    <w:rsid w:val="625F530B"/>
    <w:rsid w:val="628F0670"/>
    <w:rsid w:val="643D21E7"/>
    <w:rsid w:val="6446705E"/>
    <w:rsid w:val="65ED226D"/>
    <w:rsid w:val="66F7FC4F"/>
    <w:rsid w:val="675C0E7C"/>
    <w:rsid w:val="68043769"/>
    <w:rsid w:val="68043956"/>
    <w:rsid w:val="691203D6"/>
    <w:rsid w:val="69341ACC"/>
    <w:rsid w:val="6AC44FBE"/>
    <w:rsid w:val="6B45084D"/>
    <w:rsid w:val="6B8D1969"/>
    <w:rsid w:val="6C042582"/>
    <w:rsid w:val="6C4357C9"/>
    <w:rsid w:val="6C7418FA"/>
    <w:rsid w:val="6CD17B06"/>
    <w:rsid w:val="6D3E1D61"/>
    <w:rsid w:val="6D4D2073"/>
    <w:rsid w:val="6D795ADB"/>
    <w:rsid w:val="6F50515E"/>
    <w:rsid w:val="6F6F88E8"/>
    <w:rsid w:val="6FDE44BE"/>
    <w:rsid w:val="70CE0703"/>
    <w:rsid w:val="723114F5"/>
    <w:rsid w:val="727D3873"/>
    <w:rsid w:val="73A437B6"/>
    <w:rsid w:val="74FC600D"/>
    <w:rsid w:val="750F02EB"/>
    <w:rsid w:val="761D15E6"/>
    <w:rsid w:val="77736FF5"/>
    <w:rsid w:val="77BC3D94"/>
    <w:rsid w:val="786B5B1B"/>
    <w:rsid w:val="786BA8DC"/>
    <w:rsid w:val="78FB8A92"/>
    <w:rsid w:val="795E3A9B"/>
    <w:rsid w:val="79FF9AEC"/>
    <w:rsid w:val="7A053378"/>
    <w:rsid w:val="7A2B0CFE"/>
    <w:rsid w:val="7A31404E"/>
    <w:rsid w:val="7ADB6915"/>
    <w:rsid w:val="7ADF768A"/>
    <w:rsid w:val="7B0C239C"/>
    <w:rsid w:val="7BBB2198"/>
    <w:rsid w:val="7BFE22D8"/>
    <w:rsid w:val="7C3B54BE"/>
    <w:rsid w:val="7D037211"/>
    <w:rsid w:val="7DDEC2F1"/>
    <w:rsid w:val="7E0652EB"/>
    <w:rsid w:val="7E544E3B"/>
    <w:rsid w:val="7E867534"/>
    <w:rsid w:val="7EBBA599"/>
    <w:rsid w:val="7EF7A9C0"/>
    <w:rsid w:val="7F6F7B75"/>
    <w:rsid w:val="7F7FF458"/>
    <w:rsid w:val="7FBAE625"/>
    <w:rsid w:val="7FF20D6F"/>
    <w:rsid w:val="7FF937AE"/>
    <w:rsid w:val="8B936500"/>
    <w:rsid w:val="A5BF70BA"/>
    <w:rsid w:val="AE74088D"/>
    <w:rsid w:val="AFD7B31F"/>
    <w:rsid w:val="AFFE5AC8"/>
    <w:rsid w:val="B5FF4ABA"/>
    <w:rsid w:val="BB0BC777"/>
    <w:rsid w:val="BBEEE3BA"/>
    <w:rsid w:val="BD7538CC"/>
    <w:rsid w:val="BE7D6B91"/>
    <w:rsid w:val="BF2C6B32"/>
    <w:rsid w:val="BF77B3E4"/>
    <w:rsid w:val="BFFF3619"/>
    <w:rsid w:val="CFF7FFB7"/>
    <w:rsid w:val="DBE67ABA"/>
    <w:rsid w:val="DBFFBE88"/>
    <w:rsid w:val="DF8813FA"/>
    <w:rsid w:val="DFB78178"/>
    <w:rsid w:val="DFEF71D9"/>
    <w:rsid w:val="E51A40D8"/>
    <w:rsid w:val="E7FB95A3"/>
    <w:rsid w:val="EDD7E8BA"/>
    <w:rsid w:val="EF73BC33"/>
    <w:rsid w:val="F52F7B17"/>
    <w:rsid w:val="F59513DF"/>
    <w:rsid w:val="F7CE6EDA"/>
    <w:rsid w:val="F7F54D4C"/>
    <w:rsid w:val="FBBF34E7"/>
    <w:rsid w:val="FBFFED4E"/>
    <w:rsid w:val="FD7F779F"/>
    <w:rsid w:val="FDFFE004"/>
    <w:rsid w:val="FF78A854"/>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 w:hAnsi="仿宋" w:eastAsia="仿宋"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spacing w:line="300" w:lineRule="auto"/>
      <w:ind w:firstLine="482" w:firstLineChars="200"/>
    </w:pPr>
    <w:rPr>
      <w:rFonts w:ascii="宋体" w:cs="宋体"/>
      <w:kern w:val="0"/>
      <w:sz w:val="24"/>
      <w:szCs w:val="24"/>
      <w:lang w:val="zh-CN"/>
    </w:rPr>
  </w:style>
  <w:style w:type="paragraph" w:styleId="3">
    <w:name w:val="Document Map"/>
    <w:basedOn w:val="1"/>
    <w:link w:val="21"/>
    <w:unhideWhenUsed/>
    <w:qFormat/>
    <w:uiPriority w:val="99"/>
    <w:rPr>
      <w:rFonts w:ascii="宋体" w:eastAsia="宋体"/>
      <w:sz w:val="18"/>
      <w:szCs w:val="18"/>
    </w:rPr>
  </w:style>
  <w:style w:type="paragraph" w:styleId="4">
    <w:name w:val="Body Text"/>
    <w:basedOn w:val="1"/>
    <w:qFormat/>
    <w:uiPriority w:val="0"/>
    <w:pPr>
      <w:spacing w:after="120"/>
    </w:pPr>
    <w:rPr>
      <w:rFonts w:eastAsia="宋体"/>
      <w:sz w:val="21"/>
      <w:szCs w:val="24"/>
    </w:rPr>
  </w:style>
  <w:style w:type="paragraph" w:styleId="5">
    <w:name w:val="Body Text Indent"/>
    <w:basedOn w:val="1"/>
    <w:next w:val="2"/>
    <w:link w:val="20"/>
    <w:qFormat/>
    <w:uiPriority w:val="0"/>
    <w:pPr>
      <w:spacing w:after="120"/>
      <w:ind w:left="420" w:leftChars="200"/>
    </w:pPr>
  </w:style>
  <w:style w:type="paragraph" w:styleId="6">
    <w:name w:val="Balloon Text"/>
    <w:basedOn w:val="1"/>
    <w:link w:val="18"/>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2"/>
    <w:basedOn w:val="5"/>
    <w:qFormat/>
    <w:uiPriority w:val="99"/>
    <w:pPr>
      <w:spacing w:after="0"/>
      <w:ind w:firstLine="420" w:firstLineChars="200"/>
    </w:pPr>
    <w:rPr>
      <w:rFonts w:ascii="Calibri" w:hAnsi="Calibri" w:cs="Calibri"/>
    </w:rPr>
  </w:style>
  <w:style w:type="table" w:styleId="12">
    <w:name w:val="Table Grid"/>
    <w:basedOn w:val="11"/>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paragraph" w:styleId="15">
    <w:name w:val="List Paragraph"/>
    <w:basedOn w:val="1"/>
    <w:qFormat/>
    <w:uiPriority w:val="34"/>
    <w:pPr>
      <w:ind w:firstLine="420" w:firstLineChars="200"/>
    </w:pPr>
  </w:style>
  <w:style w:type="paragraph" w:customStyle="1" w:styleId="16">
    <w:name w:val="默认段落字体 Para Char Char Char Char Char Char Char Char Char Char Char Char Char Char Char1 Char Char Char Char"/>
    <w:qFormat/>
    <w:uiPriority w:val="0"/>
    <w:pPr>
      <w:widowControl w:val="0"/>
      <w:shd w:val="clear" w:color="auto" w:fill="000080"/>
      <w:adjustRightInd w:val="0"/>
      <w:spacing w:line="436" w:lineRule="exact"/>
      <w:ind w:left="357"/>
      <w:outlineLvl w:val="3"/>
    </w:pPr>
    <w:rPr>
      <w:rFonts w:ascii="华文中宋" w:hAnsi="Times New Roman" w:eastAsia="华文中宋" w:cs="Times New Roman"/>
      <w:kern w:val="2"/>
      <w:sz w:val="21"/>
      <w:szCs w:val="21"/>
      <w:lang w:val="en-US" w:eastAsia="zh-CN" w:bidi="ar-SA"/>
    </w:rPr>
  </w:style>
  <w:style w:type="character" w:customStyle="1" w:styleId="17">
    <w:name w:val="页脚 Char"/>
    <w:basedOn w:val="13"/>
    <w:link w:val="7"/>
    <w:qFormat/>
    <w:uiPriority w:val="99"/>
    <w:rPr>
      <w:sz w:val="18"/>
      <w:szCs w:val="18"/>
    </w:rPr>
  </w:style>
  <w:style w:type="character" w:customStyle="1" w:styleId="18">
    <w:name w:val="批注框文本 Char"/>
    <w:basedOn w:val="13"/>
    <w:link w:val="6"/>
    <w:semiHidden/>
    <w:qFormat/>
    <w:uiPriority w:val="99"/>
    <w:rPr>
      <w:rFonts w:ascii="Times New Roman" w:hAnsi="Times New Roman" w:eastAsia="仿宋_GB2312" w:cs="Times New Roman"/>
      <w:sz w:val="18"/>
      <w:szCs w:val="18"/>
    </w:rPr>
  </w:style>
  <w:style w:type="character" w:customStyle="1" w:styleId="19">
    <w:name w:val="页眉 Char"/>
    <w:basedOn w:val="13"/>
    <w:link w:val="8"/>
    <w:qFormat/>
    <w:uiPriority w:val="0"/>
    <w:rPr>
      <w:sz w:val="18"/>
      <w:szCs w:val="18"/>
    </w:rPr>
  </w:style>
  <w:style w:type="character" w:customStyle="1" w:styleId="20">
    <w:name w:val="正文文本缩进 Char"/>
    <w:basedOn w:val="13"/>
    <w:link w:val="5"/>
    <w:qFormat/>
    <w:uiPriority w:val="0"/>
    <w:rPr>
      <w:rFonts w:eastAsia="仿宋_GB2312"/>
      <w:kern w:val="2"/>
      <w:sz w:val="32"/>
      <w:szCs w:val="32"/>
    </w:rPr>
  </w:style>
  <w:style w:type="character" w:customStyle="1" w:styleId="21">
    <w:name w:val="文档结构图 Char"/>
    <w:basedOn w:val="13"/>
    <w:link w:val="3"/>
    <w:semiHidden/>
    <w:qFormat/>
    <w:uiPriority w:val="99"/>
    <w:rPr>
      <w:rFonts w:ascii="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6162</Words>
  <Characters>6715</Characters>
  <Lines>137</Lines>
  <Paragraphs>38</Paragraphs>
  <TotalTime>26</TotalTime>
  <ScaleCrop>false</ScaleCrop>
  <LinksUpToDate>false</LinksUpToDate>
  <CharactersWithSpaces>6728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2023-07-22T22:38:00Z</dcterms:created>
  <dc:creator>senlin</dc:creator>
  <cp:lastModifiedBy>wuyanl1998</cp:lastModifiedBy>
  <cp:lastPrinted>2026-07-17T01:41:00Z</cp:lastPrinted>
  <dcterms:modified xsi:type="dcterms:W3CDTF">2026-07-21T16:26:09Z</dcterms:modified>
  <dc:title>威人考函〔2025〕19号</dc:title>
  <cp:revision>849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5BD20ADCE5A1F6679281546A1DEF6B01_43</vt:lpwstr>
  </property>
</Properties>
</file>