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黑体" w:hAnsi="黑体" w:eastAsia="黑体" w:cs="黑体"/>
          <w:kern w:val="0"/>
        </w:rPr>
      </w:pPr>
      <w:r>
        <w:rPr>
          <w:rFonts w:ascii="黑体" w:hAnsi="黑体" w:eastAsia="黑体" w:cs="黑体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4641215</wp:posOffset>
                </wp:positionH>
                <wp:positionV relativeFrom="paragraph">
                  <wp:posOffset>8890</wp:posOffset>
                </wp:positionV>
                <wp:extent cx="45085" cy="45085"/>
                <wp:effectExtent l="0" t="0" r="12065" b="1206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085" cy="45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65.45pt;margin-top:0.7pt;height:3.55pt;width:3.55pt;z-index:251659264;mso-width-relative:page;mso-height-relative:page;" fillcolor="#FFFFFF" filled="t" stroked="f" coordsize="21600,21600" o:gfxdata="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WAAAAZHJzL1BLAQIUABQAAAAIAIdO4kCpFtoe1QAAAAcBAAAPAAAAAAAAAAEAIAAAADgA&#10;AABkcnMvZG93bnJldi54bWxQSwECFAAUAAAACACHTuJA69e9HL0BAAB0AwAADgAAAAAAAAABACAA&#10;AAA6AQAAZHJzL2Uyb0RvYy54bWxQSwUGAAAAAAYABgBZAQAAaQUAAAAA&#10;">
                <v:fill on="t" focussize="0,0"/>
                <v:stroke on="f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rFonts w:hint="eastAsia" w:ascii="黑体" w:hAnsi="黑体" w:eastAsia="黑体" w:cs="黑体"/>
          <w:kern w:val="0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561"/>
          <w:tab w:val="center" w:pos="4482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jc w:val="left"/>
        <w:textAlignment w:val="auto"/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eastAsia="zh-CN"/>
        </w:rPr>
        <w:tab/>
      </w: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eastAsia="zh-CN"/>
        </w:rPr>
        <w:tab/>
      </w: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</w:rPr>
        <w:t>消防工程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</w:rPr>
        <w:t>相关专业新旧对照表（本科）</w:t>
      </w:r>
    </w:p>
    <w:tbl>
      <w:tblPr>
        <w:tblStyle w:val="11"/>
        <w:tblpPr w:leftFromText="180" w:rightFromText="180" w:vertAnchor="text" w:horzAnchor="page" w:tblpX="1534" w:tblpY="806"/>
        <w:tblOverlap w:val="never"/>
        <w:tblW w:w="94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2316"/>
        <w:gridCol w:w="1855"/>
        <w:gridCol w:w="1868"/>
        <w:gridCol w:w="25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tblHeader/>
        </w:trPr>
        <w:tc>
          <w:tcPr>
            <w:tcW w:w="93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专业划分</w:t>
            </w: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专业名称</w:t>
            </w:r>
          </w:p>
          <w:p>
            <w:pPr>
              <w:spacing w:line="260" w:lineRule="exact"/>
              <w:jc w:val="center"/>
              <w:rPr>
                <w:rFonts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（2020版）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专业名称</w:t>
            </w:r>
          </w:p>
          <w:p>
            <w:pPr>
              <w:spacing w:line="260" w:lineRule="exact"/>
              <w:jc w:val="center"/>
              <w:rPr>
                <w:rFonts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（2012版）</w:t>
            </w: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专业名称</w:t>
            </w:r>
          </w:p>
          <w:p>
            <w:pPr>
              <w:spacing w:line="260" w:lineRule="exact"/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（19</w:t>
            </w:r>
            <w:r>
              <w:rPr>
                <w:rFonts w:ascii="黑体" w:eastAsia="黑体" w:cs="黑体"/>
                <w:b/>
                <w:bCs/>
                <w:sz w:val="24"/>
              </w:rPr>
              <w:t>98</w:t>
            </w:r>
            <w:r>
              <w:rPr>
                <w:rFonts w:hint="eastAsia" w:ascii="黑体" w:eastAsia="黑体" w:cs="黑体"/>
                <w:b/>
                <w:bCs/>
                <w:sz w:val="24"/>
              </w:rPr>
              <w:t>版）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旧专业名称</w:t>
            </w:r>
            <w:r>
              <w:rPr>
                <w:rFonts w:hint="eastAsia" w:ascii="黑体" w:eastAsia="黑体" w:cs="黑体"/>
                <w:b/>
                <w:bCs/>
                <w:sz w:val="24"/>
              </w:rPr>
              <w:br w:type="textWrapping"/>
            </w:r>
            <w:r>
              <w:rPr>
                <w:rFonts w:hint="eastAsia" w:ascii="黑体" w:eastAsia="黑体" w:cs="黑体"/>
                <w:b/>
                <w:bCs/>
                <w:sz w:val="24"/>
              </w:rPr>
              <w:t>（19</w:t>
            </w:r>
            <w:r>
              <w:rPr>
                <w:rFonts w:ascii="黑体" w:eastAsia="黑体" w:cs="黑体"/>
                <w:b/>
                <w:bCs/>
                <w:sz w:val="24"/>
              </w:rPr>
              <w:t>98</w:t>
            </w:r>
            <w:r>
              <w:rPr>
                <w:rFonts w:hint="eastAsia" w:ascii="黑体" w:eastAsia="黑体" w:cs="黑体"/>
                <w:b/>
                <w:bCs/>
                <w:sz w:val="24"/>
              </w:rPr>
              <w:t>年前）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930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法学类相关专业</w:t>
            </w: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消防指挥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消防指挥</w:t>
            </w: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消防指挥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930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理学类相关专业</w:t>
            </w: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  <w:t>防灾减灾科学与工程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0" w:hRule="atLeast"/>
        </w:trPr>
        <w:tc>
          <w:tcPr>
            <w:tcW w:w="930" w:type="dxa"/>
            <w:vMerge w:val="restart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工学类相关专业</w:t>
            </w: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电气工程及其自动化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光源与照明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电气工程与智能控制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电机电器智能化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电子信息工程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电子科学与技术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通信工程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信息工程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广播电视工程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电子信息科学与技术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计算机科学与技术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软件工程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电子与计算机工程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电气工程及其自动化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电子信息工程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通信工程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信息工程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计算机科学与技术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软件工程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  <w:p>
            <w:pPr>
              <w:pStyle w:val="2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电气工程及其自动化</w:t>
            </w:r>
          </w:p>
          <w:p>
            <w:pPr>
              <w:spacing w:line="26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电子信息工程</w:t>
            </w:r>
          </w:p>
          <w:p>
            <w:pPr>
              <w:spacing w:line="26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通信工程</w:t>
            </w:r>
          </w:p>
          <w:p>
            <w:pPr>
              <w:spacing w:line="260" w:lineRule="exact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计算机科学与技术</w:t>
            </w:r>
          </w:p>
        </w:tc>
        <w:tc>
          <w:tcPr>
            <w:tcW w:w="2523" w:type="dxa"/>
            <w:noWrap w:val="0"/>
            <w:vAlign w:val="top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电力系统及其自动化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高电压与绝缘技术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电气技术（部分）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电机电器及其控制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光源与照明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电气工程及其自动化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应用电子技术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信息工程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广播电视工程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电子信息工程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无线电技术与信息系统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电子与信息技术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公共安全图像技术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通信工程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计算机通信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计算机及应用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计算机软件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软件工程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0" w:hRule="atLeast"/>
        </w:trPr>
        <w:tc>
          <w:tcPr>
            <w:tcW w:w="930" w:type="dxa"/>
            <w:vMerge w:val="continue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城乡规划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建筑环境与能源应用工程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给排水科学与工程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城乡规划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建筑环境与能源应用工程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给排水科学与工程</w:t>
            </w:r>
          </w:p>
          <w:p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城市规划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建筑环境与设备工程 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给水排水工程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城市规划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城镇建设（部分）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总图设计与运输工程（部分）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矿井建设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城镇建设（部分）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交通土建工程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工业设备安装工程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涉外建筑工程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供热通风与空调工程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城市燃气工程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供热空调与燃气工程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给水排水工程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5" w:hRule="atLeast"/>
        </w:trPr>
        <w:tc>
          <w:tcPr>
            <w:tcW w:w="930" w:type="dxa"/>
            <w:vMerge w:val="continue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应急技术与管理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消防工程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抢险救援指挥与技术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火灾勘查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核生化消防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消防工程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抢险救援指挥与技术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火灾勘查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核生化消防</w:t>
            </w: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消防工程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抢险救援指挥与技术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火灾勘查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核生化消防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矿山通风与安全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930" w:type="dxa"/>
            <w:vMerge w:val="continue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化学工程与工艺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化工安全工程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化学工程与工艺</w:t>
            </w: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化学工程与工艺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化学工程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化工工艺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工业分析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化学工程与工艺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</w:trPr>
        <w:tc>
          <w:tcPr>
            <w:tcW w:w="930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管理学类相关专业</w:t>
            </w:r>
          </w:p>
        </w:tc>
        <w:tc>
          <w:tcPr>
            <w:tcW w:w="2316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管理科学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工程管理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应急管理</w:t>
            </w:r>
          </w:p>
        </w:tc>
        <w:tc>
          <w:tcPr>
            <w:tcW w:w="1855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管理科学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工业工程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工程管理</w:t>
            </w:r>
          </w:p>
        </w:tc>
        <w:tc>
          <w:tcPr>
            <w:tcW w:w="1868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管理科学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工程管理</w:t>
            </w:r>
          </w:p>
        </w:tc>
        <w:tc>
          <w:tcPr>
            <w:tcW w:w="2523" w:type="dxa"/>
            <w:noWrap w:val="0"/>
            <w:vAlign w:val="center"/>
          </w:tcPr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管理科学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系统工程（部分）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工业工程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管理工程（部分）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涉外建筑工程营造与管理</w:t>
            </w:r>
          </w:p>
          <w:p>
            <w:pPr>
              <w:spacing w:line="26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国际工程管理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92" w:beforeLines="50" w:line="460" w:lineRule="exact"/>
        <w:ind w:firstLine="403"/>
        <w:textAlignment w:val="auto"/>
        <w:rPr>
          <w:rFonts w:hint="eastAsia" w:ascii="仿宋_GB2312" w:eastAsia="仿宋_GB2312" w:cs="仿宋_GB2312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注：表中“专业名称”指中华人民共和国教育部高等教育司分别于1998年、2012年、2020年颁布的《普通高等学校本科专业目录和专业介绍》中规定的专业名称；</w:t>
      </w:r>
      <w:r>
        <w:rPr>
          <w:rFonts w:hint="eastAsia" w:ascii="仿宋_GB2312" w:hAnsi="仿宋_GB2312" w:eastAsia="仿宋_GB2312" w:cs="仿宋_GB2312"/>
          <w:sz w:val="28"/>
          <w:szCs w:val="28"/>
        </w:rPr>
        <w:t>“旧专业名称”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指1998年《普通高等学校本科专业目录和专业介绍》颁布前各院校所采用的专业名称。</w:t>
      </w:r>
    </w:p>
    <w:p>
      <w:pPr>
        <w:pStyle w:val="2"/>
        <w:ind w:left="0" w:leftChars="0" w:firstLine="0" w:firstLineChars="0"/>
        <w:rPr>
          <w:rFonts w:hint="eastAsia" w:ascii="仿宋_GB2312" w:eastAsia="仿宋_GB2312" w:cs="仿宋_GB231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  <w:lang w:val="en-US" w:eastAsia="zh-CN"/>
        </w:rPr>
        <w:t>消防工程相关专业新旧对照表（专科）</w:t>
      </w:r>
    </w:p>
    <w:tbl>
      <w:tblPr>
        <w:tblStyle w:val="11"/>
        <w:tblpPr w:leftFromText="180" w:rightFromText="180" w:vertAnchor="text" w:horzAnchor="page" w:tblpX="1710" w:tblpY="409"/>
        <w:tblOverlap w:val="never"/>
        <w:tblW w:w="86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3518"/>
        <w:gridCol w:w="37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tblHeader/>
        </w:trPr>
        <w:tc>
          <w:tcPr>
            <w:tcW w:w="1427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专业划分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 w:cs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专业名称（2021版）</w:t>
            </w:r>
          </w:p>
        </w:tc>
        <w:tc>
          <w:tcPr>
            <w:tcW w:w="3728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黑体" w:eastAsia="黑体"/>
                <w:b/>
                <w:bCs/>
                <w:sz w:val="24"/>
              </w:rPr>
            </w:pPr>
            <w:r>
              <w:rPr>
                <w:rFonts w:hint="eastAsia" w:ascii="黑体" w:eastAsia="黑体" w:cs="黑体"/>
                <w:b/>
                <w:bCs/>
                <w:sz w:val="24"/>
              </w:rPr>
              <w:t>原专业名称（2021年前）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1" w:hRule="atLeast"/>
        </w:trPr>
        <w:tc>
          <w:tcPr>
            <w:tcW w:w="14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安全类相关专业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安全技术与管理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化工安全技术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工程安全评价与监理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安全智能监测技术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应急救援技术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森林草原防火技术</w:t>
            </w:r>
          </w:p>
        </w:tc>
        <w:tc>
          <w:tcPr>
            <w:tcW w:w="3728" w:type="dxa"/>
            <w:noWrap w:val="0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安全技术与管理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化工安全技术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工程安全评价与监理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安全生产监测监控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救援技术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森林防火指挥与通讯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5" w:hRule="atLeast"/>
        </w:trPr>
        <w:tc>
          <w:tcPr>
            <w:tcW w:w="14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能源动力与材料类相关专业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电力系统自动化技术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建筑材料工程技术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新型建筑材料技术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建筑装饰材料技术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建筑材料检测技术</w:t>
            </w:r>
          </w:p>
        </w:tc>
        <w:tc>
          <w:tcPr>
            <w:tcW w:w="3728" w:type="dxa"/>
            <w:noWrap w:val="0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电力系统自动化技术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建筑材料工程技术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建筑材料生产与管理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新型建筑材料技术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建筑装饰材料技术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建筑材料检测技术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4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土木建筑类相关专业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建筑设计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城乡规划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土木工程检测技术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建筑设备工程技术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建筑电气工程技术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供热通风与空调工程技术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建筑智能化工程技术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工业设备安装工程技术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建筑消防技术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市政工程技术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给排水工程技术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城市燃气工程技术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市政管网智能检测与维护</w:t>
            </w:r>
          </w:p>
        </w:tc>
        <w:tc>
          <w:tcPr>
            <w:tcW w:w="3728" w:type="dxa"/>
            <w:noWrap w:val="0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建筑设计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城乡规划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土木工程检测技术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建筑设备工程技术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建筑电气工程技术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供热通风与空调工程技术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建筑智能化工程技术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工业设备安装工程技术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消防工程技术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市政工程技术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给排水工程技术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城市燃气工程技术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5" w:hRule="atLeast"/>
        </w:trPr>
        <w:tc>
          <w:tcPr>
            <w:tcW w:w="14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电子与信息类相关专业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电子信息工程技术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应用电子技术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电子产品检测技术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计算机应用技术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软件技术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信息安全技术应用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通信软件技术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通信工程设计与监理</w:t>
            </w:r>
          </w:p>
        </w:tc>
        <w:tc>
          <w:tcPr>
            <w:tcW w:w="3728" w:type="dxa"/>
            <w:noWrap w:val="0"/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电子信息工程技术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应用电子技术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电子产品质量监测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电子测量技术与仪器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计算机应用技术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软件技术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软件与信息服务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信息安全与管理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通信工程设计与监理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42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公安与司法类相关专业</w:t>
            </w:r>
          </w:p>
        </w:tc>
        <w:tc>
          <w:tcPr>
            <w:tcW w:w="351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安全防范技术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安全保卫管理</w:t>
            </w:r>
          </w:p>
        </w:tc>
        <w:tc>
          <w:tcPr>
            <w:tcW w:w="372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安全防范技术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eastAsia" w:ascii="仿宋_GB2312" w:eastAsia="仿宋_GB2312" w:cs="仿宋_GB231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jc w:val="left"/>
        <w:textAlignment w:val="auto"/>
        <w:rPr>
          <w:rFonts w:hint="default" w:ascii="Times New Roman" w:hAnsi="Times New Roman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注：此表依据中华人民共和国教育部职业教育与成人教育司于2021年颁布的《普高等职业教育专科新旧专业对照表》。</w:t>
      </w:r>
    </w:p>
    <w:p>
      <w:pPr>
        <w:widowControl/>
        <w:tabs>
          <w:tab w:val="left" w:pos="851"/>
          <w:tab w:val="left" w:pos="1134"/>
        </w:tabs>
        <w:adjustRightInd w:val="0"/>
        <w:snapToGrid w:val="0"/>
        <w:ind w:right="320" w:rightChars="100"/>
        <w:jc w:val="left"/>
        <w:rPr>
          <w:rFonts w:hint="eastAsia" w:cs="Times New Roman"/>
          <w:kern w:val="0"/>
          <w:sz w:val="24"/>
          <w:lang w:eastAsia="zh-CN"/>
        </w:rPr>
      </w:pPr>
    </w:p>
    <w:p>
      <w:pPr>
        <w:widowControl/>
        <w:tabs>
          <w:tab w:val="left" w:pos="851"/>
          <w:tab w:val="left" w:pos="1134"/>
        </w:tabs>
        <w:adjustRightInd w:val="0"/>
        <w:snapToGrid w:val="0"/>
        <w:ind w:right="0" w:rightChars="0"/>
        <w:jc w:val="left"/>
        <w:rPr>
          <w:rFonts w:hint="eastAsia" w:cs="Times New Roman"/>
          <w:kern w:val="0"/>
          <w:sz w:val="24"/>
          <w:lang w:eastAsia="zh-CN"/>
        </w:rPr>
      </w:pPr>
    </w:p>
    <w:sectPr>
      <w:footerReference r:id="rId3" w:type="default"/>
      <w:footerReference r:id="rId4" w:type="even"/>
      <w:pgSz w:w="11906" w:h="16838"/>
      <w:pgMar w:top="2098" w:right="1531" w:bottom="1985" w:left="1531" w:header="851" w:footer="964" w:gutter="0"/>
      <w:pgNumType w:fmt="decimal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jc w:val="right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jc w:val="right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JIJGtD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19FE"/>
    <w:rsid w:val="00004196"/>
    <w:rsid w:val="0001047A"/>
    <w:rsid w:val="00017274"/>
    <w:rsid w:val="00017547"/>
    <w:rsid w:val="00026A7E"/>
    <w:rsid w:val="000278AC"/>
    <w:rsid w:val="00027D19"/>
    <w:rsid w:val="00031F58"/>
    <w:rsid w:val="00043350"/>
    <w:rsid w:val="000453C5"/>
    <w:rsid w:val="0004585D"/>
    <w:rsid w:val="00046B2F"/>
    <w:rsid w:val="000609CF"/>
    <w:rsid w:val="00065657"/>
    <w:rsid w:val="00067496"/>
    <w:rsid w:val="00067BDB"/>
    <w:rsid w:val="00067D2A"/>
    <w:rsid w:val="00075477"/>
    <w:rsid w:val="000776E0"/>
    <w:rsid w:val="000820A3"/>
    <w:rsid w:val="000827A3"/>
    <w:rsid w:val="0008287B"/>
    <w:rsid w:val="0008396B"/>
    <w:rsid w:val="00087752"/>
    <w:rsid w:val="00096F0D"/>
    <w:rsid w:val="000A115D"/>
    <w:rsid w:val="000A1B4D"/>
    <w:rsid w:val="000A1CC3"/>
    <w:rsid w:val="000A2293"/>
    <w:rsid w:val="000A2FAE"/>
    <w:rsid w:val="000A5432"/>
    <w:rsid w:val="000A6CE8"/>
    <w:rsid w:val="000B0349"/>
    <w:rsid w:val="000B3603"/>
    <w:rsid w:val="000C17D2"/>
    <w:rsid w:val="000C4B7B"/>
    <w:rsid w:val="000D06CD"/>
    <w:rsid w:val="000D37BF"/>
    <w:rsid w:val="000D4394"/>
    <w:rsid w:val="000E1004"/>
    <w:rsid w:val="000E563C"/>
    <w:rsid w:val="000E604D"/>
    <w:rsid w:val="000E6FD8"/>
    <w:rsid w:val="000F1392"/>
    <w:rsid w:val="000F2A25"/>
    <w:rsid w:val="000F5FC5"/>
    <w:rsid w:val="00103A3F"/>
    <w:rsid w:val="0010418D"/>
    <w:rsid w:val="00105362"/>
    <w:rsid w:val="0010597F"/>
    <w:rsid w:val="00106781"/>
    <w:rsid w:val="0011029F"/>
    <w:rsid w:val="00111B11"/>
    <w:rsid w:val="00111B3D"/>
    <w:rsid w:val="00117553"/>
    <w:rsid w:val="001242E6"/>
    <w:rsid w:val="00125615"/>
    <w:rsid w:val="001271BB"/>
    <w:rsid w:val="001312BC"/>
    <w:rsid w:val="00134464"/>
    <w:rsid w:val="00134DB3"/>
    <w:rsid w:val="001377FB"/>
    <w:rsid w:val="0014240E"/>
    <w:rsid w:val="001462D9"/>
    <w:rsid w:val="0014654A"/>
    <w:rsid w:val="00146D27"/>
    <w:rsid w:val="001470BE"/>
    <w:rsid w:val="0015174A"/>
    <w:rsid w:val="00151AC4"/>
    <w:rsid w:val="001615D8"/>
    <w:rsid w:val="00170611"/>
    <w:rsid w:val="001707A3"/>
    <w:rsid w:val="001741CB"/>
    <w:rsid w:val="00176570"/>
    <w:rsid w:val="00177633"/>
    <w:rsid w:val="0018175A"/>
    <w:rsid w:val="00181C73"/>
    <w:rsid w:val="00185053"/>
    <w:rsid w:val="001853BA"/>
    <w:rsid w:val="0018557C"/>
    <w:rsid w:val="00191B37"/>
    <w:rsid w:val="00197199"/>
    <w:rsid w:val="001A03F0"/>
    <w:rsid w:val="001A23BF"/>
    <w:rsid w:val="001A3783"/>
    <w:rsid w:val="001B0BDF"/>
    <w:rsid w:val="001C5787"/>
    <w:rsid w:val="001C5A47"/>
    <w:rsid w:val="001C70C3"/>
    <w:rsid w:val="001D1CAC"/>
    <w:rsid w:val="001D6BA3"/>
    <w:rsid w:val="001E23A7"/>
    <w:rsid w:val="001E5208"/>
    <w:rsid w:val="001E5C5A"/>
    <w:rsid w:val="001E6814"/>
    <w:rsid w:val="001F3677"/>
    <w:rsid w:val="001F60ED"/>
    <w:rsid w:val="001F760A"/>
    <w:rsid w:val="00200450"/>
    <w:rsid w:val="00201A2C"/>
    <w:rsid w:val="00203CE0"/>
    <w:rsid w:val="00210AE2"/>
    <w:rsid w:val="0021727B"/>
    <w:rsid w:val="00227851"/>
    <w:rsid w:val="00231EFC"/>
    <w:rsid w:val="00233E08"/>
    <w:rsid w:val="00235C24"/>
    <w:rsid w:val="002373AA"/>
    <w:rsid w:val="00242356"/>
    <w:rsid w:val="00243644"/>
    <w:rsid w:val="00256732"/>
    <w:rsid w:val="0026238D"/>
    <w:rsid w:val="00263621"/>
    <w:rsid w:val="002636C9"/>
    <w:rsid w:val="00263AF3"/>
    <w:rsid w:val="00264986"/>
    <w:rsid w:val="00266EF8"/>
    <w:rsid w:val="00273140"/>
    <w:rsid w:val="00282E14"/>
    <w:rsid w:val="0028325C"/>
    <w:rsid w:val="002848D1"/>
    <w:rsid w:val="00285460"/>
    <w:rsid w:val="00287C43"/>
    <w:rsid w:val="0029090E"/>
    <w:rsid w:val="00290A96"/>
    <w:rsid w:val="00295B0E"/>
    <w:rsid w:val="002A408E"/>
    <w:rsid w:val="002A5286"/>
    <w:rsid w:val="002A7481"/>
    <w:rsid w:val="002B3951"/>
    <w:rsid w:val="002B39F8"/>
    <w:rsid w:val="002B3BF8"/>
    <w:rsid w:val="002B4176"/>
    <w:rsid w:val="002B6DB5"/>
    <w:rsid w:val="002B723E"/>
    <w:rsid w:val="002C1DE6"/>
    <w:rsid w:val="002C30D1"/>
    <w:rsid w:val="002C5E60"/>
    <w:rsid w:val="002D5ADA"/>
    <w:rsid w:val="002D66F3"/>
    <w:rsid w:val="002D6A11"/>
    <w:rsid w:val="002E12FD"/>
    <w:rsid w:val="002E1782"/>
    <w:rsid w:val="002E36F7"/>
    <w:rsid w:val="002F1E36"/>
    <w:rsid w:val="00310339"/>
    <w:rsid w:val="00316535"/>
    <w:rsid w:val="003176DE"/>
    <w:rsid w:val="00324A08"/>
    <w:rsid w:val="00325026"/>
    <w:rsid w:val="00325484"/>
    <w:rsid w:val="003350FC"/>
    <w:rsid w:val="00342362"/>
    <w:rsid w:val="00342CA2"/>
    <w:rsid w:val="0034321D"/>
    <w:rsid w:val="00343C1E"/>
    <w:rsid w:val="00344842"/>
    <w:rsid w:val="00345C50"/>
    <w:rsid w:val="00350BC8"/>
    <w:rsid w:val="00354013"/>
    <w:rsid w:val="00355D30"/>
    <w:rsid w:val="00360CDC"/>
    <w:rsid w:val="00361124"/>
    <w:rsid w:val="003615B4"/>
    <w:rsid w:val="00361F01"/>
    <w:rsid w:val="00370B90"/>
    <w:rsid w:val="00372253"/>
    <w:rsid w:val="003733FD"/>
    <w:rsid w:val="003767D8"/>
    <w:rsid w:val="0038076B"/>
    <w:rsid w:val="0038084D"/>
    <w:rsid w:val="00384819"/>
    <w:rsid w:val="00394825"/>
    <w:rsid w:val="00395D45"/>
    <w:rsid w:val="003A5230"/>
    <w:rsid w:val="003A56C4"/>
    <w:rsid w:val="003A7D2F"/>
    <w:rsid w:val="003B16FD"/>
    <w:rsid w:val="003B18C5"/>
    <w:rsid w:val="003B31CF"/>
    <w:rsid w:val="003B5AF7"/>
    <w:rsid w:val="003B7048"/>
    <w:rsid w:val="003C123D"/>
    <w:rsid w:val="003C1AE1"/>
    <w:rsid w:val="003C4E63"/>
    <w:rsid w:val="003D03B1"/>
    <w:rsid w:val="003D151B"/>
    <w:rsid w:val="003D1BDB"/>
    <w:rsid w:val="003D3720"/>
    <w:rsid w:val="003D38B8"/>
    <w:rsid w:val="003E6104"/>
    <w:rsid w:val="003E6E71"/>
    <w:rsid w:val="003F16F0"/>
    <w:rsid w:val="003F1888"/>
    <w:rsid w:val="003F4331"/>
    <w:rsid w:val="003F4D2B"/>
    <w:rsid w:val="003F6B07"/>
    <w:rsid w:val="00401E22"/>
    <w:rsid w:val="00403ACF"/>
    <w:rsid w:val="00410364"/>
    <w:rsid w:val="00410EA4"/>
    <w:rsid w:val="0041190C"/>
    <w:rsid w:val="00423AE9"/>
    <w:rsid w:val="00424C56"/>
    <w:rsid w:val="00427B03"/>
    <w:rsid w:val="00430C0D"/>
    <w:rsid w:val="0043420E"/>
    <w:rsid w:val="0044327A"/>
    <w:rsid w:val="004441E3"/>
    <w:rsid w:val="00447856"/>
    <w:rsid w:val="00447D1D"/>
    <w:rsid w:val="00452754"/>
    <w:rsid w:val="00453EE2"/>
    <w:rsid w:val="00462BB7"/>
    <w:rsid w:val="0046524E"/>
    <w:rsid w:val="004767AD"/>
    <w:rsid w:val="00477A19"/>
    <w:rsid w:val="00484A11"/>
    <w:rsid w:val="00494034"/>
    <w:rsid w:val="00496A76"/>
    <w:rsid w:val="00497B0D"/>
    <w:rsid w:val="004A0341"/>
    <w:rsid w:val="004A4E9A"/>
    <w:rsid w:val="004B36BC"/>
    <w:rsid w:val="004C6E5C"/>
    <w:rsid w:val="004D09EE"/>
    <w:rsid w:val="004D0ECE"/>
    <w:rsid w:val="004D73B4"/>
    <w:rsid w:val="004E26F6"/>
    <w:rsid w:val="004F0097"/>
    <w:rsid w:val="004F0A9A"/>
    <w:rsid w:val="004F21DF"/>
    <w:rsid w:val="004F26C8"/>
    <w:rsid w:val="004F2AF4"/>
    <w:rsid w:val="004F5BF3"/>
    <w:rsid w:val="00501C32"/>
    <w:rsid w:val="00506DC0"/>
    <w:rsid w:val="00510BC4"/>
    <w:rsid w:val="005121BF"/>
    <w:rsid w:val="005127FC"/>
    <w:rsid w:val="005161B0"/>
    <w:rsid w:val="005179E2"/>
    <w:rsid w:val="005203A6"/>
    <w:rsid w:val="00520D2A"/>
    <w:rsid w:val="00521224"/>
    <w:rsid w:val="00525741"/>
    <w:rsid w:val="00525EC0"/>
    <w:rsid w:val="00526D12"/>
    <w:rsid w:val="00527E2A"/>
    <w:rsid w:val="00532C2E"/>
    <w:rsid w:val="005371EA"/>
    <w:rsid w:val="005414C9"/>
    <w:rsid w:val="005419D5"/>
    <w:rsid w:val="00542C22"/>
    <w:rsid w:val="00555607"/>
    <w:rsid w:val="005610B1"/>
    <w:rsid w:val="00563B7F"/>
    <w:rsid w:val="00567179"/>
    <w:rsid w:val="00571F75"/>
    <w:rsid w:val="0057484A"/>
    <w:rsid w:val="00586606"/>
    <w:rsid w:val="005A0924"/>
    <w:rsid w:val="005A1804"/>
    <w:rsid w:val="005A24BB"/>
    <w:rsid w:val="005A3423"/>
    <w:rsid w:val="005A482B"/>
    <w:rsid w:val="005A500C"/>
    <w:rsid w:val="005A54D3"/>
    <w:rsid w:val="005A67D6"/>
    <w:rsid w:val="005A77A0"/>
    <w:rsid w:val="005B2849"/>
    <w:rsid w:val="005B29FA"/>
    <w:rsid w:val="005C3339"/>
    <w:rsid w:val="005C361A"/>
    <w:rsid w:val="005C550C"/>
    <w:rsid w:val="005D03D2"/>
    <w:rsid w:val="005D2053"/>
    <w:rsid w:val="005D3A85"/>
    <w:rsid w:val="005D5796"/>
    <w:rsid w:val="005E76FC"/>
    <w:rsid w:val="005F1061"/>
    <w:rsid w:val="005F1DA1"/>
    <w:rsid w:val="005F5726"/>
    <w:rsid w:val="00600DF1"/>
    <w:rsid w:val="00601CB6"/>
    <w:rsid w:val="00601E38"/>
    <w:rsid w:val="00602EBB"/>
    <w:rsid w:val="00606B06"/>
    <w:rsid w:val="006073B1"/>
    <w:rsid w:val="00627A5A"/>
    <w:rsid w:val="00640A26"/>
    <w:rsid w:val="006426BF"/>
    <w:rsid w:val="00644E99"/>
    <w:rsid w:val="00661FC1"/>
    <w:rsid w:val="00670BB6"/>
    <w:rsid w:val="00671538"/>
    <w:rsid w:val="00672D81"/>
    <w:rsid w:val="00681BA2"/>
    <w:rsid w:val="00682A48"/>
    <w:rsid w:val="00684FF0"/>
    <w:rsid w:val="00691644"/>
    <w:rsid w:val="006941DC"/>
    <w:rsid w:val="006A20AB"/>
    <w:rsid w:val="006A4832"/>
    <w:rsid w:val="006A6DD7"/>
    <w:rsid w:val="006A76E0"/>
    <w:rsid w:val="006B2B75"/>
    <w:rsid w:val="006C5816"/>
    <w:rsid w:val="006C77F7"/>
    <w:rsid w:val="006D0BA7"/>
    <w:rsid w:val="006D0C6A"/>
    <w:rsid w:val="006D567C"/>
    <w:rsid w:val="006D62ED"/>
    <w:rsid w:val="006E012B"/>
    <w:rsid w:val="006E2F19"/>
    <w:rsid w:val="006E4287"/>
    <w:rsid w:val="006E79A2"/>
    <w:rsid w:val="006F0A46"/>
    <w:rsid w:val="006F189D"/>
    <w:rsid w:val="006F1C56"/>
    <w:rsid w:val="006F5B0C"/>
    <w:rsid w:val="007001A7"/>
    <w:rsid w:val="00703980"/>
    <w:rsid w:val="0070699E"/>
    <w:rsid w:val="007069D2"/>
    <w:rsid w:val="00707E03"/>
    <w:rsid w:val="0071403A"/>
    <w:rsid w:val="00720926"/>
    <w:rsid w:val="00721747"/>
    <w:rsid w:val="00731417"/>
    <w:rsid w:val="00732DF2"/>
    <w:rsid w:val="00732FE8"/>
    <w:rsid w:val="0074311C"/>
    <w:rsid w:val="00744AB3"/>
    <w:rsid w:val="007470B5"/>
    <w:rsid w:val="00751AFF"/>
    <w:rsid w:val="00752629"/>
    <w:rsid w:val="00754421"/>
    <w:rsid w:val="00762B06"/>
    <w:rsid w:val="00764AC8"/>
    <w:rsid w:val="00764E2D"/>
    <w:rsid w:val="0076731D"/>
    <w:rsid w:val="00772FCC"/>
    <w:rsid w:val="007818B5"/>
    <w:rsid w:val="00782D8B"/>
    <w:rsid w:val="007858DC"/>
    <w:rsid w:val="007869F5"/>
    <w:rsid w:val="00790978"/>
    <w:rsid w:val="00792B56"/>
    <w:rsid w:val="007A2B87"/>
    <w:rsid w:val="007A32DF"/>
    <w:rsid w:val="007A387D"/>
    <w:rsid w:val="007A5596"/>
    <w:rsid w:val="007B136E"/>
    <w:rsid w:val="007B25BC"/>
    <w:rsid w:val="007B3473"/>
    <w:rsid w:val="007B4494"/>
    <w:rsid w:val="007B7D59"/>
    <w:rsid w:val="007C0E3B"/>
    <w:rsid w:val="007C30E8"/>
    <w:rsid w:val="007C6169"/>
    <w:rsid w:val="007D0168"/>
    <w:rsid w:val="007D1FC6"/>
    <w:rsid w:val="007D4366"/>
    <w:rsid w:val="007E1724"/>
    <w:rsid w:val="007E3E40"/>
    <w:rsid w:val="007F3571"/>
    <w:rsid w:val="007F36D9"/>
    <w:rsid w:val="007F5B29"/>
    <w:rsid w:val="007F7D7C"/>
    <w:rsid w:val="008069E1"/>
    <w:rsid w:val="0081082C"/>
    <w:rsid w:val="00814A46"/>
    <w:rsid w:val="00817FF1"/>
    <w:rsid w:val="00820AF4"/>
    <w:rsid w:val="00821482"/>
    <w:rsid w:val="00823113"/>
    <w:rsid w:val="008241DF"/>
    <w:rsid w:val="00832FE6"/>
    <w:rsid w:val="00837576"/>
    <w:rsid w:val="008376A0"/>
    <w:rsid w:val="00837C10"/>
    <w:rsid w:val="00837DB5"/>
    <w:rsid w:val="00843D8A"/>
    <w:rsid w:val="0084554E"/>
    <w:rsid w:val="00851E15"/>
    <w:rsid w:val="008527B3"/>
    <w:rsid w:val="00857053"/>
    <w:rsid w:val="008572B0"/>
    <w:rsid w:val="00862A65"/>
    <w:rsid w:val="00863ECA"/>
    <w:rsid w:val="0086443D"/>
    <w:rsid w:val="00865A1A"/>
    <w:rsid w:val="008669FE"/>
    <w:rsid w:val="008670F9"/>
    <w:rsid w:val="008703A7"/>
    <w:rsid w:val="00870E64"/>
    <w:rsid w:val="00875E72"/>
    <w:rsid w:val="0087769F"/>
    <w:rsid w:val="0088077A"/>
    <w:rsid w:val="00882579"/>
    <w:rsid w:val="00883D21"/>
    <w:rsid w:val="00885558"/>
    <w:rsid w:val="00887089"/>
    <w:rsid w:val="00890577"/>
    <w:rsid w:val="00897B6A"/>
    <w:rsid w:val="008A11A4"/>
    <w:rsid w:val="008A1776"/>
    <w:rsid w:val="008A659F"/>
    <w:rsid w:val="008B101A"/>
    <w:rsid w:val="008B313E"/>
    <w:rsid w:val="008B5BFE"/>
    <w:rsid w:val="008B61CC"/>
    <w:rsid w:val="008B6DB3"/>
    <w:rsid w:val="008C6E1B"/>
    <w:rsid w:val="008D2B26"/>
    <w:rsid w:val="008D48E4"/>
    <w:rsid w:val="008D52D0"/>
    <w:rsid w:val="008E103E"/>
    <w:rsid w:val="008E3D43"/>
    <w:rsid w:val="008E40AF"/>
    <w:rsid w:val="008E4304"/>
    <w:rsid w:val="008E4C87"/>
    <w:rsid w:val="008E65F5"/>
    <w:rsid w:val="008E7B8C"/>
    <w:rsid w:val="008F6A79"/>
    <w:rsid w:val="00902882"/>
    <w:rsid w:val="0090459E"/>
    <w:rsid w:val="00912C70"/>
    <w:rsid w:val="00913129"/>
    <w:rsid w:val="0091538F"/>
    <w:rsid w:val="00915790"/>
    <w:rsid w:val="00917451"/>
    <w:rsid w:val="00921DEC"/>
    <w:rsid w:val="00924375"/>
    <w:rsid w:val="00924694"/>
    <w:rsid w:val="0093334A"/>
    <w:rsid w:val="009359F5"/>
    <w:rsid w:val="009379C6"/>
    <w:rsid w:val="00941236"/>
    <w:rsid w:val="00943324"/>
    <w:rsid w:val="00944BD1"/>
    <w:rsid w:val="00960BC2"/>
    <w:rsid w:val="00965246"/>
    <w:rsid w:val="009807A8"/>
    <w:rsid w:val="00983729"/>
    <w:rsid w:val="009839D0"/>
    <w:rsid w:val="00990966"/>
    <w:rsid w:val="0099148E"/>
    <w:rsid w:val="009931A8"/>
    <w:rsid w:val="00993431"/>
    <w:rsid w:val="0099413A"/>
    <w:rsid w:val="009952B5"/>
    <w:rsid w:val="009A0F39"/>
    <w:rsid w:val="009A5FC4"/>
    <w:rsid w:val="009B13C4"/>
    <w:rsid w:val="009B6A5D"/>
    <w:rsid w:val="009B6BD9"/>
    <w:rsid w:val="009C2A97"/>
    <w:rsid w:val="009C4A43"/>
    <w:rsid w:val="009D076C"/>
    <w:rsid w:val="009D1021"/>
    <w:rsid w:val="009D1ACA"/>
    <w:rsid w:val="009E0B94"/>
    <w:rsid w:val="009E3B35"/>
    <w:rsid w:val="009E54CE"/>
    <w:rsid w:val="009F3921"/>
    <w:rsid w:val="009F4ACB"/>
    <w:rsid w:val="00A02BD4"/>
    <w:rsid w:val="00A10A44"/>
    <w:rsid w:val="00A1260D"/>
    <w:rsid w:val="00A148AD"/>
    <w:rsid w:val="00A30E98"/>
    <w:rsid w:val="00A316F4"/>
    <w:rsid w:val="00A34538"/>
    <w:rsid w:val="00A35B2B"/>
    <w:rsid w:val="00A3739B"/>
    <w:rsid w:val="00A4045B"/>
    <w:rsid w:val="00A4160B"/>
    <w:rsid w:val="00A43A88"/>
    <w:rsid w:val="00A45B2A"/>
    <w:rsid w:val="00A5214F"/>
    <w:rsid w:val="00A564DA"/>
    <w:rsid w:val="00A57136"/>
    <w:rsid w:val="00A60322"/>
    <w:rsid w:val="00A62957"/>
    <w:rsid w:val="00A6435C"/>
    <w:rsid w:val="00A64BAD"/>
    <w:rsid w:val="00A64CBD"/>
    <w:rsid w:val="00A65B2D"/>
    <w:rsid w:val="00A70228"/>
    <w:rsid w:val="00A70E94"/>
    <w:rsid w:val="00A70FD8"/>
    <w:rsid w:val="00A718D2"/>
    <w:rsid w:val="00A73A7D"/>
    <w:rsid w:val="00A75E0C"/>
    <w:rsid w:val="00A764C5"/>
    <w:rsid w:val="00A84061"/>
    <w:rsid w:val="00A842FB"/>
    <w:rsid w:val="00A851EA"/>
    <w:rsid w:val="00A868CB"/>
    <w:rsid w:val="00A91F2F"/>
    <w:rsid w:val="00A94F9A"/>
    <w:rsid w:val="00A9678C"/>
    <w:rsid w:val="00A97396"/>
    <w:rsid w:val="00A973BF"/>
    <w:rsid w:val="00A9763A"/>
    <w:rsid w:val="00AA5BD9"/>
    <w:rsid w:val="00AA73AB"/>
    <w:rsid w:val="00AB2D1F"/>
    <w:rsid w:val="00AC11D6"/>
    <w:rsid w:val="00AC40EB"/>
    <w:rsid w:val="00AC548D"/>
    <w:rsid w:val="00AD38EA"/>
    <w:rsid w:val="00AD5287"/>
    <w:rsid w:val="00AD552B"/>
    <w:rsid w:val="00AD6603"/>
    <w:rsid w:val="00AF050D"/>
    <w:rsid w:val="00AF0D54"/>
    <w:rsid w:val="00AF3550"/>
    <w:rsid w:val="00AF4985"/>
    <w:rsid w:val="00AF52E8"/>
    <w:rsid w:val="00AF5DD6"/>
    <w:rsid w:val="00B018A8"/>
    <w:rsid w:val="00B16D0A"/>
    <w:rsid w:val="00B26834"/>
    <w:rsid w:val="00B27A0E"/>
    <w:rsid w:val="00B31045"/>
    <w:rsid w:val="00B319FE"/>
    <w:rsid w:val="00B35D4D"/>
    <w:rsid w:val="00B4106B"/>
    <w:rsid w:val="00B41F28"/>
    <w:rsid w:val="00B42A1A"/>
    <w:rsid w:val="00B44953"/>
    <w:rsid w:val="00B51739"/>
    <w:rsid w:val="00B5322F"/>
    <w:rsid w:val="00B60930"/>
    <w:rsid w:val="00B63030"/>
    <w:rsid w:val="00B75001"/>
    <w:rsid w:val="00B7799A"/>
    <w:rsid w:val="00B82C05"/>
    <w:rsid w:val="00B845E5"/>
    <w:rsid w:val="00B863BB"/>
    <w:rsid w:val="00B86D38"/>
    <w:rsid w:val="00B92BCF"/>
    <w:rsid w:val="00B9588F"/>
    <w:rsid w:val="00BA5BF3"/>
    <w:rsid w:val="00BA6C1D"/>
    <w:rsid w:val="00BB2104"/>
    <w:rsid w:val="00BB49F3"/>
    <w:rsid w:val="00BB4EC3"/>
    <w:rsid w:val="00BC1291"/>
    <w:rsid w:val="00BD7943"/>
    <w:rsid w:val="00BD7A66"/>
    <w:rsid w:val="00BE39F1"/>
    <w:rsid w:val="00BE5CDA"/>
    <w:rsid w:val="00BF0ADB"/>
    <w:rsid w:val="00BF68A5"/>
    <w:rsid w:val="00BF6E1E"/>
    <w:rsid w:val="00C004DA"/>
    <w:rsid w:val="00C02849"/>
    <w:rsid w:val="00C03113"/>
    <w:rsid w:val="00C03F12"/>
    <w:rsid w:val="00C05092"/>
    <w:rsid w:val="00C1020D"/>
    <w:rsid w:val="00C11701"/>
    <w:rsid w:val="00C13067"/>
    <w:rsid w:val="00C200D6"/>
    <w:rsid w:val="00C2351A"/>
    <w:rsid w:val="00C24250"/>
    <w:rsid w:val="00C25ACF"/>
    <w:rsid w:val="00C261AE"/>
    <w:rsid w:val="00C321CC"/>
    <w:rsid w:val="00C40135"/>
    <w:rsid w:val="00C41457"/>
    <w:rsid w:val="00C43E65"/>
    <w:rsid w:val="00C44505"/>
    <w:rsid w:val="00C46BEF"/>
    <w:rsid w:val="00C507B0"/>
    <w:rsid w:val="00C5546A"/>
    <w:rsid w:val="00C63906"/>
    <w:rsid w:val="00C661B3"/>
    <w:rsid w:val="00C66E9B"/>
    <w:rsid w:val="00C672B2"/>
    <w:rsid w:val="00C71E1A"/>
    <w:rsid w:val="00C71E87"/>
    <w:rsid w:val="00C7551F"/>
    <w:rsid w:val="00C81542"/>
    <w:rsid w:val="00C843AA"/>
    <w:rsid w:val="00C876AF"/>
    <w:rsid w:val="00CA7165"/>
    <w:rsid w:val="00CB1C77"/>
    <w:rsid w:val="00CB3403"/>
    <w:rsid w:val="00CB4237"/>
    <w:rsid w:val="00CB7E13"/>
    <w:rsid w:val="00CC01C6"/>
    <w:rsid w:val="00CC2A95"/>
    <w:rsid w:val="00CC435D"/>
    <w:rsid w:val="00CC6CDE"/>
    <w:rsid w:val="00CD1B74"/>
    <w:rsid w:val="00CD37B7"/>
    <w:rsid w:val="00CD7D02"/>
    <w:rsid w:val="00CE0616"/>
    <w:rsid w:val="00CE6BE2"/>
    <w:rsid w:val="00CF1C23"/>
    <w:rsid w:val="00CF7149"/>
    <w:rsid w:val="00CF7CD1"/>
    <w:rsid w:val="00D023BA"/>
    <w:rsid w:val="00D10533"/>
    <w:rsid w:val="00D149FE"/>
    <w:rsid w:val="00D16684"/>
    <w:rsid w:val="00D24ACE"/>
    <w:rsid w:val="00D2694C"/>
    <w:rsid w:val="00D30DA8"/>
    <w:rsid w:val="00D315F7"/>
    <w:rsid w:val="00D42D26"/>
    <w:rsid w:val="00D44A38"/>
    <w:rsid w:val="00D46315"/>
    <w:rsid w:val="00D47A7D"/>
    <w:rsid w:val="00D531E0"/>
    <w:rsid w:val="00D611AC"/>
    <w:rsid w:val="00D72F42"/>
    <w:rsid w:val="00D74D61"/>
    <w:rsid w:val="00D75F51"/>
    <w:rsid w:val="00D85D50"/>
    <w:rsid w:val="00D958A4"/>
    <w:rsid w:val="00D96420"/>
    <w:rsid w:val="00D96C9D"/>
    <w:rsid w:val="00DA356B"/>
    <w:rsid w:val="00DB0280"/>
    <w:rsid w:val="00DC0DDA"/>
    <w:rsid w:val="00DC0EA4"/>
    <w:rsid w:val="00DC1A74"/>
    <w:rsid w:val="00DC1B5D"/>
    <w:rsid w:val="00DC1C12"/>
    <w:rsid w:val="00DC4D81"/>
    <w:rsid w:val="00DD1631"/>
    <w:rsid w:val="00DD1EE3"/>
    <w:rsid w:val="00DE2204"/>
    <w:rsid w:val="00DE2254"/>
    <w:rsid w:val="00DF12E4"/>
    <w:rsid w:val="00DF2EEE"/>
    <w:rsid w:val="00DF3CFE"/>
    <w:rsid w:val="00DF6BF8"/>
    <w:rsid w:val="00DF77CE"/>
    <w:rsid w:val="00DF7DEF"/>
    <w:rsid w:val="00E01063"/>
    <w:rsid w:val="00E048A1"/>
    <w:rsid w:val="00E10987"/>
    <w:rsid w:val="00E10C24"/>
    <w:rsid w:val="00E12C28"/>
    <w:rsid w:val="00E13659"/>
    <w:rsid w:val="00E1389C"/>
    <w:rsid w:val="00E16478"/>
    <w:rsid w:val="00E1782C"/>
    <w:rsid w:val="00E20214"/>
    <w:rsid w:val="00E20C23"/>
    <w:rsid w:val="00E26975"/>
    <w:rsid w:val="00E402DB"/>
    <w:rsid w:val="00E43B4D"/>
    <w:rsid w:val="00E46BBB"/>
    <w:rsid w:val="00E50E3F"/>
    <w:rsid w:val="00E52730"/>
    <w:rsid w:val="00E56E19"/>
    <w:rsid w:val="00E604D1"/>
    <w:rsid w:val="00E619D1"/>
    <w:rsid w:val="00E62A88"/>
    <w:rsid w:val="00E6483E"/>
    <w:rsid w:val="00E64FE3"/>
    <w:rsid w:val="00E70C2D"/>
    <w:rsid w:val="00E73B63"/>
    <w:rsid w:val="00E76A21"/>
    <w:rsid w:val="00E80A8B"/>
    <w:rsid w:val="00E82D87"/>
    <w:rsid w:val="00E83F2F"/>
    <w:rsid w:val="00E87883"/>
    <w:rsid w:val="00E919CB"/>
    <w:rsid w:val="00E970DD"/>
    <w:rsid w:val="00EB523C"/>
    <w:rsid w:val="00EB55FD"/>
    <w:rsid w:val="00EB6A7F"/>
    <w:rsid w:val="00EB702C"/>
    <w:rsid w:val="00EC7387"/>
    <w:rsid w:val="00ED040D"/>
    <w:rsid w:val="00ED07F3"/>
    <w:rsid w:val="00ED12C7"/>
    <w:rsid w:val="00ED1E6C"/>
    <w:rsid w:val="00ED4C14"/>
    <w:rsid w:val="00ED57A9"/>
    <w:rsid w:val="00ED7EDD"/>
    <w:rsid w:val="00EE190A"/>
    <w:rsid w:val="00EF006F"/>
    <w:rsid w:val="00EF3854"/>
    <w:rsid w:val="00EF7754"/>
    <w:rsid w:val="00F12AA4"/>
    <w:rsid w:val="00F164B9"/>
    <w:rsid w:val="00F20E2A"/>
    <w:rsid w:val="00F21FE1"/>
    <w:rsid w:val="00F2500A"/>
    <w:rsid w:val="00F41F8B"/>
    <w:rsid w:val="00F42D56"/>
    <w:rsid w:val="00F54654"/>
    <w:rsid w:val="00F6355D"/>
    <w:rsid w:val="00F72238"/>
    <w:rsid w:val="00F83E3F"/>
    <w:rsid w:val="00F83E67"/>
    <w:rsid w:val="00F85E7B"/>
    <w:rsid w:val="00F916AD"/>
    <w:rsid w:val="00F92878"/>
    <w:rsid w:val="00F941FE"/>
    <w:rsid w:val="00F94BBA"/>
    <w:rsid w:val="00F95B80"/>
    <w:rsid w:val="00FB12BC"/>
    <w:rsid w:val="00FB7E38"/>
    <w:rsid w:val="00FC1401"/>
    <w:rsid w:val="00FC1BDC"/>
    <w:rsid w:val="00FC418B"/>
    <w:rsid w:val="00FC5BDF"/>
    <w:rsid w:val="00FD611A"/>
    <w:rsid w:val="00FD69B9"/>
    <w:rsid w:val="00FD6A78"/>
    <w:rsid w:val="00FD6AED"/>
    <w:rsid w:val="00FE0561"/>
    <w:rsid w:val="00FE175D"/>
    <w:rsid w:val="00FE5F49"/>
    <w:rsid w:val="00FE64FA"/>
    <w:rsid w:val="00FF09CA"/>
    <w:rsid w:val="00FF432F"/>
    <w:rsid w:val="00FF46F5"/>
    <w:rsid w:val="00FF48D8"/>
    <w:rsid w:val="02E25B50"/>
    <w:rsid w:val="052E56AE"/>
    <w:rsid w:val="0530317A"/>
    <w:rsid w:val="05E0751E"/>
    <w:rsid w:val="06214AB7"/>
    <w:rsid w:val="06BA31B2"/>
    <w:rsid w:val="07044337"/>
    <w:rsid w:val="073F0527"/>
    <w:rsid w:val="074707F4"/>
    <w:rsid w:val="079C2C0E"/>
    <w:rsid w:val="07B127CA"/>
    <w:rsid w:val="08376979"/>
    <w:rsid w:val="087F70D7"/>
    <w:rsid w:val="098B6C92"/>
    <w:rsid w:val="0A3D3548"/>
    <w:rsid w:val="0AC327FB"/>
    <w:rsid w:val="0E954414"/>
    <w:rsid w:val="0EC40BDB"/>
    <w:rsid w:val="0FF81180"/>
    <w:rsid w:val="1020667B"/>
    <w:rsid w:val="10CC3E59"/>
    <w:rsid w:val="111E355B"/>
    <w:rsid w:val="11577FC5"/>
    <w:rsid w:val="136A7CBA"/>
    <w:rsid w:val="13B17AFA"/>
    <w:rsid w:val="13D077C9"/>
    <w:rsid w:val="14C736EB"/>
    <w:rsid w:val="16672E25"/>
    <w:rsid w:val="178714F7"/>
    <w:rsid w:val="1860578E"/>
    <w:rsid w:val="18924BFF"/>
    <w:rsid w:val="19302E69"/>
    <w:rsid w:val="19E86A00"/>
    <w:rsid w:val="1A2063BA"/>
    <w:rsid w:val="1A2E43B6"/>
    <w:rsid w:val="1B2F6F12"/>
    <w:rsid w:val="1B9459EA"/>
    <w:rsid w:val="1C7F37B3"/>
    <w:rsid w:val="1CDE2DFC"/>
    <w:rsid w:val="1DD81779"/>
    <w:rsid w:val="1E9A128F"/>
    <w:rsid w:val="1FF225CD"/>
    <w:rsid w:val="20020827"/>
    <w:rsid w:val="20680FE9"/>
    <w:rsid w:val="20EE6733"/>
    <w:rsid w:val="232355CC"/>
    <w:rsid w:val="242269FB"/>
    <w:rsid w:val="243C3D75"/>
    <w:rsid w:val="24966F2B"/>
    <w:rsid w:val="26E3682F"/>
    <w:rsid w:val="26E72932"/>
    <w:rsid w:val="274F0A03"/>
    <w:rsid w:val="27605220"/>
    <w:rsid w:val="280173B6"/>
    <w:rsid w:val="28BD5ACA"/>
    <w:rsid w:val="28BD71E3"/>
    <w:rsid w:val="290E04AB"/>
    <w:rsid w:val="29867139"/>
    <w:rsid w:val="29FE0F08"/>
    <w:rsid w:val="2A765E30"/>
    <w:rsid w:val="2BF90864"/>
    <w:rsid w:val="2BFE26A2"/>
    <w:rsid w:val="2C341D47"/>
    <w:rsid w:val="2C612256"/>
    <w:rsid w:val="2CE12F39"/>
    <w:rsid w:val="2DA655FF"/>
    <w:rsid w:val="2E0A3796"/>
    <w:rsid w:val="2F4C4F9F"/>
    <w:rsid w:val="304A189B"/>
    <w:rsid w:val="321D4D61"/>
    <w:rsid w:val="32F060F2"/>
    <w:rsid w:val="336D3C43"/>
    <w:rsid w:val="33A418C9"/>
    <w:rsid w:val="340E5157"/>
    <w:rsid w:val="342E7A67"/>
    <w:rsid w:val="34931A34"/>
    <w:rsid w:val="34955E94"/>
    <w:rsid w:val="34E32CB4"/>
    <w:rsid w:val="36222D54"/>
    <w:rsid w:val="363365E5"/>
    <w:rsid w:val="36937BEA"/>
    <w:rsid w:val="38CF2719"/>
    <w:rsid w:val="38FE38A8"/>
    <w:rsid w:val="3D56577B"/>
    <w:rsid w:val="3E440A4E"/>
    <w:rsid w:val="3EB65AA9"/>
    <w:rsid w:val="3F70488C"/>
    <w:rsid w:val="3F7A5F78"/>
    <w:rsid w:val="3FDAE1DA"/>
    <w:rsid w:val="408F0201"/>
    <w:rsid w:val="410A0930"/>
    <w:rsid w:val="41196E69"/>
    <w:rsid w:val="426160E9"/>
    <w:rsid w:val="428C30F6"/>
    <w:rsid w:val="42BD405B"/>
    <w:rsid w:val="43F76203"/>
    <w:rsid w:val="452D0D88"/>
    <w:rsid w:val="453A36F0"/>
    <w:rsid w:val="46A84723"/>
    <w:rsid w:val="480D20C0"/>
    <w:rsid w:val="48CB0AB3"/>
    <w:rsid w:val="4A1A5035"/>
    <w:rsid w:val="4A6C4A7F"/>
    <w:rsid w:val="4C306DB2"/>
    <w:rsid w:val="4C311EC1"/>
    <w:rsid w:val="4D2B2DF3"/>
    <w:rsid w:val="4D550FEA"/>
    <w:rsid w:val="4DA62033"/>
    <w:rsid w:val="4E1A71BB"/>
    <w:rsid w:val="4EBD5F17"/>
    <w:rsid w:val="4EFDBD8E"/>
    <w:rsid w:val="4EFF28E1"/>
    <w:rsid w:val="4F1716D2"/>
    <w:rsid w:val="505D5B8C"/>
    <w:rsid w:val="50C64982"/>
    <w:rsid w:val="511610D0"/>
    <w:rsid w:val="517A4788"/>
    <w:rsid w:val="518B44EE"/>
    <w:rsid w:val="52495AA9"/>
    <w:rsid w:val="52F95D88"/>
    <w:rsid w:val="533A0699"/>
    <w:rsid w:val="53C652F5"/>
    <w:rsid w:val="54221127"/>
    <w:rsid w:val="542B78E0"/>
    <w:rsid w:val="55C54181"/>
    <w:rsid w:val="56262C3B"/>
    <w:rsid w:val="57CD5C6B"/>
    <w:rsid w:val="58B938E4"/>
    <w:rsid w:val="58CC15FF"/>
    <w:rsid w:val="59603DDA"/>
    <w:rsid w:val="59D05343"/>
    <w:rsid w:val="5AD85EE5"/>
    <w:rsid w:val="5C26368D"/>
    <w:rsid w:val="5C63505A"/>
    <w:rsid w:val="5C836F12"/>
    <w:rsid w:val="5CC13E64"/>
    <w:rsid w:val="5D857E0B"/>
    <w:rsid w:val="5DC91C27"/>
    <w:rsid w:val="5E9F4D4D"/>
    <w:rsid w:val="5F19051C"/>
    <w:rsid w:val="5FBEADA5"/>
    <w:rsid w:val="60422757"/>
    <w:rsid w:val="61053757"/>
    <w:rsid w:val="611162D1"/>
    <w:rsid w:val="617464AB"/>
    <w:rsid w:val="62285BDC"/>
    <w:rsid w:val="625F530B"/>
    <w:rsid w:val="628F0670"/>
    <w:rsid w:val="643D21E7"/>
    <w:rsid w:val="6446705E"/>
    <w:rsid w:val="65ED226D"/>
    <w:rsid w:val="66F7FC4F"/>
    <w:rsid w:val="675C0E7C"/>
    <w:rsid w:val="68043769"/>
    <w:rsid w:val="68043956"/>
    <w:rsid w:val="691203D6"/>
    <w:rsid w:val="69341ACC"/>
    <w:rsid w:val="6AC44FBE"/>
    <w:rsid w:val="6B45084D"/>
    <w:rsid w:val="6B8D1969"/>
    <w:rsid w:val="6C042582"/>
    <w:rsid w:val="6C4357C9"/>
    <w:rsid w:val="6C7418FA"/>
    <w:rsid w:val="6CD17B06"/>
    <w:rsid w:val="6D3E1D61"/>
    <w:rsid w:val="6D4D2073"/>
    <w:rsid w:val="6D795ADB"/>
    <w:rsid w:val="6F50515E"/>
    <w:rsid w:val="6FDE44BE"/>
    <w:rsid w:val="70CE0703"/>
    <w:rsid w:val="723114F5"/>
    <w:rsid w:val="727D3873"/>
    <w:rsid w:val="73A437B6"/>
    <w:rsid w:val="74FC600D"/>
    <w:rsid w:val="750F02EB"/>
    <w:rsid w:val="77BC3D94"/>
    <w:rsid w:val="786B5B1B"/>
    <w:rsid w:val="78FB8A92"/>
    <w:rsid w:val="795E3A9B"/>
    <w:rsid w:val="7A053378"/>
    <w:rsid w:val="7A2B0CFE"/>
    <w:rsid w:val="7A31404E"/>
    <w:rsid w:val="7ADF768A"/>
    <w:rsid w:val="7B0C239C"/>
    <w:rsid w:val="7C3B54BE"/>
    <w:rsid w:val="7D037211"/>
    <w:rsid w:val="7E0652EB"/>
    <w:rsid w:val="7E544E3B"/>
    <w:rsid w:val="7E867534"/>
    <w:rsid w:val="7EBBA599"/>
    <w:rsid w:val="7FBAE625"/>
    <w:rsid w:val="A5BF70BA"/>
    <w:rsid w:val="AFD7B31F"/>
    <w:rsid w:val="BB0BC777"/>
    <w:rsid w:val="BF2C6B32"/>
    <w:rsid w:val="DBE67ABA"/>
    <w:rsid w:val="DC1DE3EA"/>
    <w:rsid w:val="DF8813FA"/>
    <w:rsid w:val="DFEF71D9"/>
    <w:rsid w:val="E51A40D8"/>
    <w:rsid w:val="F52F7B17"/>
    <w:rsid w:val="F59513DF"/>
    <w:rsid w:val="F7F54D4C"/>
    <w:rsid w:val="FBBF34E7"/>
    <w:rsid w:val="FBFFED4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spacing w:after="0"/>
      <w:ind w:firstLine="420" w:firstLineChars="200"/>
    </w:pPr>
    <w:rPr>
      <w:rFonts w:ascii="Calibri" w:hAnsi="Calibri" w:cs="Calibri"/>
    </w:rPr>
  </w:style>
  <w:style w:type="paragraph" w:styleId="3">
    <w:name w:val="Body Text Indent"/>
    <w:basedOn w:val="1"/>
    <w:next w:val="4"/>
    <w:link w:val="20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99"/>
    <w:pPr>
      <w:spacing w:line="300" w:lineRule="auto"/>
      <w:ind w:firstLine="482" w:firstLineChars="200"/>
    </w:pPr>
    <w:rPr>
      <w:rFonts w:ascii="宋体" w:cs="宋体"/>
      <w:kern w:val="0"/>
      <w:sz w:val="24"/>
      <w:szCs w:val="24"/>
      <w:lang w:val="zh-CN"/>
    </w:rPr>
  </w:style>
  <w:style w:type="paragraph" w:styleId="5">
    <w:name w:val="Document Map"/>
    <w:basedOn w:val="1"/>
    <w:link w:val="21"/>
    <w:unhideWhenUsed/>
    <w:qFormat/>
    <w:uiPriority w:val="99"/>
    <w:rPr>
      <w:rFonts w:ascii="宋体" w:eastAsia="宋体"/>
      <w:sz w:val="18"/>
      <w:szCs w:val="18"/>
    </w:rPr>
  </w:style>
  <w:style w:type="paragraph" w:styleId="6">
    <w:name w:val="Body Text"/>
    <w:basedOn w:val="1"/>
    <w:qFormat/>
    <w:uiPriority w:val="0"/>
    <w:pPr>
      <w:spacing w:after="120"/>
    </w:pPr>
    <w:rPr>
      <w:rFonts w:eastAsia="宋体"/>
      <w:sz w:val="21"/>
      <w:szCs w:val="24"/>
    </w:rPr>
  </w:style>
  <w:style w:type="paragraph" w:styleId="7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9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0"/>
    <w:rPr>
      <w:b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默认段落字体 Para Char Char Char Char Char Char Char Char Char Char Char Char Char Char Char1 Char Char Char Char"/>
    <w:qFormat/>
    <w:uiPriority w:val="0"/>
    <w:pPr>
      <w:widowControl w:val="0"/>
      <w:shd w:val="clear" w:color="auto" w:fill="000080"/>
      <w:adjustRightInd w:val="0"/>
      <w:spacing w:line="436" w:lineRule="exact"/>
      <w:ind w:left="357"/>
      <w:outlineLvl w:val="3"/>
    </w:pPr>
    <w:rPr>
      <w:rFonts w:ascii="华文中宋" w:hAnsi="Times New Roman" w:eastAsia="华文中宋" w:cs="Times New Roman"/>
      <w:kern w:val="2"/>
      <w:sz w:val="21"/>
      <w:szCs w:val="21"/>
      <w:lang w:val="en-US" w:eastAsia="zh-CN" w:bidi="ar-SA"/>
    </w:rPr>
  </w:style>
  <w:style w:type="character" w:customStyle="1" w:styleId="17">
    <w:name w:val="页脚 Char"/>
    <w:basedOn w:val="13"/>
    <w:link w:val="8"/>
    <w:qFormat/>
    <w:uiPriority w:val="99"/>
    <w:rPr>
      <w:sz w:val="18"/>
      <w:szCs w:val="18"/>
    </w:rPr>
  </w:style>
  <w:style w:type="character" w:customStyle="1" w:styleId="18">
    <w:name w:val="批注框文本 Char"/>
    <w:basedOn w:val="13"/>
    <w:link w:val="7"/>
    <w:semiHidden/>
    <w:qFormat/>
    <w:uiPriority w:val="99"/>
    <w:rPr>
      <w:rFonts w:ascii="Times New Roman" w:hAnsi="Times New Roman" w:eastAsia="仿宋_GB2312" w:cs="Times New Roman"/>
      <w:sz w:val="18"/>
      <w:szCs w:val="18"/>
    </w:rPr>
  </w:style>
  <w:style w:type="character" w:customStyle="1" w:styleId="19">
    <w:name w:val="页眉 Char"/>
    <w:basedOn w:val="13"/>
    <w:link w:val="9"/>
    <w:qFormat/>
    <w:uiPriority w:val="0"/>
    <w:rPr>
      <w:sz w:val="18"/>
      <w:szCs w:val="18"/>
    </w:rPr>
  </w:style>
  <w:style w:type="character" w:customStyle="1" w:styleId="20">
    <w:name w:val="正文文本缩进 Char"/>
    <w:basedOn w:val="13"/>
    <w:link w:val="3"/>
    <w:qFormat/>
    <w:uiPriority w:val="0"/>
    <w:rPr>
      <w:rFonts w:eastAsia="仿宋_GB2312"/>
      <w:kern w:val="2"/>
      <w:sz w:val="32"/>
      <w:szCs w:val="32"/>
    </w:rPr>
  </w:style>
  <w:style w:type="character" w:customStyle="1" w:styleId="21">
    <w:name w:val="文档结构图 Char"/>
    <w:basedOn w:val="13"/>
    <w:link w:val="5"/>
    <w:semiHidden/>
    <w:qFormat/>
    <w:uiPriority w:val="99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6621</Words>
  <Characters>7057</Characters>
  <Lines>137</Lines>
  <Paragraphs>38</Paragraphs>
  <TotalTime>2</TotalTime>
  <ScaleCrop>false</ScaleCrop>
  <LinksUpToDate>false</LinksUpToDate>
  <CharactersWithSpaces>7081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2023-07-18T14:38:00Z</dcterms:created>
  <dc:creator>senlin</dc:creator>
  <cp:lastModifiedBy>wuyanl1998</cp:lastModifiedBy>
  <cp:lastPrinted>2025-08-27T01:30:00Z</cp:lastPrinted>
  <dcterms:modified xsi:type="dcterms:W3CDTF">2025-08-27T09:54:30Z</dcterms:modified>
  <dc:title>威人考函〔2025〕19号</dc:title>
  <cp:revision>849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419E2667FE22DD55B736996877F42136_43</vt:lpwstr>
  </property>
</Properties>
</file>