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万名大学生聚集计划生活津贴申报流程</w:t>
      </w: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一、万名大学生聚集计划生活津贴（就业）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1.登录“威海市人力资源和社会保障局”网站http://rsj.weihai.gov.cn/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2.点击首页“服务大厅”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551430"/>
            <wp:effectExtent l="0" t="0" r="2540" b="1270"/>
            <wp:docPr id="1" name="图片 1" descr="C:\Users\user\AppData\Local\Temp\157171654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user\AppData\Local\Temp\1571716543(1)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1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201930</wp:posOffset>
                </wp:positionV>
                <wp:extent cx="495300" cy="0"/>
                <wp:effectExtent l="0" t="38100" r="0" b="3810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2.75pt;margin-top:15.9pt;height:0pt;width:39pt;z-index:251658240;mso-width-relative:page;mso-height-relative:page;" filled="f" stroked="t" coordsize="21600,21600" o:gfxdata="UEsDBAoAAAAAAIdO4kAAAAAAAAAAAAAAAAAEAAAAZHJzL1BLAwQUAAAACACHTuJAJZ9RhNgAAAAJ&#10;AQAADwAAAGRycy9kb3ducmV2LnhtbE2Py07DMBBF90j8gzVI7KiTlqYlxKkEFSKbItFWiKUbD4lF&#10;PI5i98XXM4gFLOfO0X0Ui5PrxAGHYD0pSEcJCKTaG0uNgu3m6WYOIkRNRneeUMEZAyzKy4tC58Yf&#10;6RUP69gINqGQawVtjH0uZahbdDqMfI/Evw8/OB35HBppBn1kc9fJcZJk0mlLnNDqHh9brD/Xe6cg&#10;Lt/PbfZWP9zZl83zKrNfVVUtlbq+SpN7EBFP8Q+Gn/pcHUrutPN7MkF0Cma30ymjCiYpT2BgPp6w&#10;sPsVZFnI/wvKb1BLAwQUAAAACACHTuJAQQJZCgMCAADvAwAADgAAAGRycy9lMm9Eb2MueG1srVPN&#10;jtMwEL4j8Q6W7zRtoYiNmu6hZbkgqAQ8wNRxEkv+k8fbtC/BCyBxAk7Aae88DSyPwdjptrAIaQ/k&#10;4Iw9M9/M93k8P98ZzbYyoHK24pPRmDNphauVbSv+5vXFgyecYQRbg3ZWVnwvkZ8v7t+b976UU9c5&#10;XcvACMRi2fuKdzH6sihQdNIAjpyXlpyNCwYibUNb1AF6Qje6mI7Hj4vehdoHJyQina4GJz8ghrsA&#10;uqZRQq6cuDTSxgE1SA2RKGGnPPJF7rZppIgvmwZlZLrixDTmlYqQvUlrsZhD2QbwnRKHFuAuLdzi&#10;ZEBZKnqEWkEEdhnUX1BGieDQNXEknCkGIlkRYjEZ39LmVQdeZi4kNfqj6Pj/YMWL7TowVVd8ypkF&#10;Qxd+/e7qx9uP11+/fP9w9fPb+2R//sSmSareY0kZS7sOhx36dUi8d00w6U+M2C7Luz/KK3eRCTp8&#10;dDZ7OCbhxY2rOOX5gPGZdIYlo+IYA6i2i0tnLd2hC5OsLmyfY6TKlHiTkIpqy/qKn82mMwIHmsmG&#10;ZoFM44kX2jbnotOqvlBapwwM7WapA9tCmov8JX6E+0dYKrIC7Ia47BomppNQP7U1i3tPill6KDy1&#10;YGTNmZb0rpJFgFBGUPoUGYMC2+p/RFN5bamLJPMgbLI2rt5nvfM5zUHu8zCzadB+3+fs0ztd/AJ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ln1GE2AAAAAkBAAAPAAAAAAAAAAEAIAAAACIAAABkcnMv&#10;ZG93bnJldi54bWxQSwECFAAUAAAACACHTuJAQQJZCg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3.进入“服务大厅”后，在服务直通车中的网上办事</w:t>
      </w:r>
      <w:r>
        <w:rPr>
          <w:rFonts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205740</wp:posOffset>
                </wp:positionV>
                <wp:extent cx="495300" cy="0"/>
                <wp:effectExtent l="0" t="38100" r="0" b="3810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67.5pt;margin-top:16.2pt;height:0pt;width:39pt;z-index:251659264;mso-width-relative:page;mso-height-relative:page;" filled="f" stroked="t" coordsize="21600,21600" o:gfxdata="UEsDBAoAAAAAAIdO4kAAAAAAAAAAAAAAAAAEAAAAZHJzL1BLAwQUAAAACACHTuJAZfcwudgAAAAJ&#10;AQAADwAAAGRycy9kb3ducmV2LnhtbE2PS0/DMBCE70j8B2uRuFHnARGEOJWgQuQCEi1CHN14iSPi&#10;dRS7L359F/UAx5kdzX5TzfduEFucQu9JQTpLQCC13vTUKXhfPV3dgghRk9GDJ1RwwADz+vys0qXx&#10;O3rD7TJ2gksolFqBjXEspQytRafDzI9IfPvyk9OR5dRJM+kdl7tBZklSSKd74g9Wj/hosf1ebpyC&#10;uPg82OKjfbjrX1fPL0X/0zTNQqnLizS5BxFxH//C8IvP6FAz09pvyAQxsM5veEtUkGfXIDiQpTkb&#10;65Mh60r+X1AfAVBLAwQUAAAACACHTuJA4hfbDwMCAADvAwAADgAAAGRycy9lMm9Eb2MueG1srVNL&#10;jhMxEN0jcQfLe9L5EMRE6cwiYdggiAQcoOJ2d1vyTy5POrkEF0BiBaxgVrPnNDAcg7I7k8AgpFnQ&#10;C3fZVfWq3nN5fr4zmm1lQOVsyUeDIWfSClcp25T87ZuLR085wwi2Au2sLPleIj9fPHww7/xMjl3r&#10;dCUDIxCLs86XvI3Rz4oCRSsN4MB5aclZu2Ag0jY0RRWgI3Sji/Fw+KToXKh8cEIi0umqd/IDYrgP&#10;oKtrJeTKiUsjbexRg9QQiRK2yiNf5G7rWor4qq5RRqZLTkxjXqkI2Zu0Fos5zJoAvlXi0ALcp4U7&#10;nAwoS0WPUCuIwC6D+gvKKBEcujoOhDNFTyQrQixGwzvavG7By8yFpEZ/FB3/H6x4uV0HpqqSTziz&#10;YOjCb95f/3j36ebq6/eP1z+/fUj2l89skqTqPM4oY2nX4bBDvw6J964OJv2JEdtlefdHeeUuMkGH&#10;j8+mkyEJL25dxSnPB4zPpTMsGSXHGEA1bVw6a+kOXRhldWH7AiNVpsTbhFRUW9aV/Gw6nhI40EzW&#10;NAtkGk+80DY5F51W1YXSOmVgaDZLHdgW0lzkL/Ej3D/CUpEVYNvHZVc/Ma2E6pmtWNx7UszSQ+Gp&#10;BSMrzrSkd5UsAoRZBKVPkTEosI3+RzSV15a6SDL3wiZr46p91juf0xzkPg8zmwbt933OPr3Tx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l9zC52AAAAAkBAAAPAAAAAAAAAAEAIAAAACIAAABkcnMv&#10;ZG93bnJldi54bWxQSwECFAAUAAAACACHTuJA4hfbDw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办事       社保网上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申报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2880" cy="2701290"/>
            <wp:effectExtent l="0" t="0" r="13970" b="3810"/>
            <wp:docPr id="4" name="图片 4" descr="捕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捕获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进入单位登录界面，点击右上方的下载中心。</w:t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125980"/>
            <wp:effectExtent l="0" t="0" r="10160" b="7620"/>
            <wp:docPr id="5" name="图片 5" descr="捕获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捕获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2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进入常用下载界面，点击并下载“地纬浏览器”。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4153535"/>
            <wp:effectExtent l="0" t="0" r="6350" b="18415"/>
            <wp:docPr id="7" name="图片 7" descr="捕获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捕获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5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双击下载的“地纬浏览器”（“威海社保单位端”）进入单位登录界面。账号和密码即为申请单位的社保缴费账号和密码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1798955"/>
            <wp:effectExtent l="0" t="0" r="3175" b="10795"/>
            <wp:docPr id="8" name="图片 8" descr="捕获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捕获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9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进入单位界面后，点击左侧的“公共就业”。会出现“万名大学聚集计划企业认定”和“万名大学生聚集计划生活津贴申请（就业）”，然后点击“万名大学生聚集计划生活津贴申请（就业）”。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4785" cy="2122170"/>
            <wp:effectExtent l="0" t="0" r="12065" b="11430"/>
            <wp:docPr id="9" name="图片 9" descr="捕获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捕获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12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如果提示“企业不在聚集企业库”先点击“聚集企业认定”，提交相关材料，完成认定审核，继续“万名大学生聚集计划生活津贴（就业）”的申报。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1135" cy="2465705"/>
            <wp:effectExtent l="0" t="0" r="5715" b="10795"/>
            <wp:docPr id="26" name="图片 26" descr="捕获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捕获1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65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查看承诺书并确认。出现万名大学生聚集计划生活津贴申报诚信承诺书，点击下一步，对承诺书的内容进行确认。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9230" cy="3036570"/>
            <wp:effectExtent l="0" t="0" r="7620" b="11430"/>
            <wp:docPr id="11" name="图片 11" descr="捕获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捕获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下一步录入人员信息。首先按单位注册地选择所在区市（市属国有企业、驻威高校、科研院所的注册地为“威海市市本级”）。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9865" cy="2948305"/>
            <wp:effectExtent l="0" t="0" r="6985" b="4445"/>
            <wp:docPr id="12" name="图片 12" descr="捕获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捕获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录入信息，在空白地方单击右键，选择增加一行。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002915"/>
            <wp:effectExtent l="0" t="0" r="3810" b="6985"/>
            <wp:docPr id="6" name="图片 6" descr="捕获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捕获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0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在身份证号一列中输入申请人员的身份证号进行检索。点击右上角的确认键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ym w:font="Wingdings 2" w:char="0052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。然后输入毕业生的毕业时间和工作时间。点击下一步。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2936240"/>
            <wp:effectExtent l="0" t="0" r="3175" b="16510"/>
            <wp:docPr id="14" name="图片 14" descr="捕获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捕获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上传扫描材料。首先选中需要上传材料的人员姓名，点击开始上传，带√的为必扫项（首次申请时，除了必扫项，还须上传学历学位证书、学信网打印的学籍证明材料）。点击下一步。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2405" cy="3065145"/>
            <wp:effectExtent l="0" t="0" r="4445" b="1905"/>
            <wp:docPr id="29" name="图片 29" descr="13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132_副本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06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提交审批。上传完所有材料后，点击下一步，整个申报流程结束，等待审批结果。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2943225"/>
            <wp:effectExtent l="0" t="0" r="6350" b="9525"/>
            <wp:docPr id="18" name="图片 18" descr="捕获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捕获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二、万名大学生聚集计划生活津贴（创业）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.登录“威海市人力资源和社会保障局”网站</w:t>
      </w:r>
      <w:r>
        <w:fldChar w:fldCharType="begin"/>
      </w:r>
      <w:r>
        <w:instrText xml:space="preserve"> HYPERLINK "http://rsj.weihai.gov.cn/" </w:instrText>
      </w:r>
      <w:r>
        <w:fldChar w:fldCharType="separate"/>
      </w:r>
      <w:r>
        <w:rPr>
          <w:rStyle w:val="6"/>
          <w:rFonts w:hint="eastAsia" w:ascii="仿宋_GB2312" w:eastAsia="仿宋_GB2312"/>
          <w:sz w:val="32"/>
          <w:szCs w:val="32"/>
        </w:rPr>
        <w:t>http://rsj.weihai.gov.cn/</w:t>
      </w:r>
      <w:r>
        <w:rPr>
          <w:rStyle w:val="6"/>
          <w:rFonts w:hint="eastAsia" w:ascii="仿宋_GB2312" w:eastAsia="仿宋_GB2312"/>
          <w:sz w:val="32"/>
          <w:szCs w:val="32"/>
        </w:rPr>
        <w:fldChar w:fldCharType="end"/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2.点击首页“服务大厅”</w:t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551430"/>
            <wp:effectExtent l="0" t="0" r="2540" b="1270"/>
            <wp:docPr id="10" name="图片 10" descr="C:\Users\user\AppData\Local\Temp\157171654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user\AppData\Local\Temp\1571716543(1)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1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201930</wp:posOffset>
                </wp:positionV>
                <wp:extent cx="495300" cy="0"/>
                <wp:effectExtent l="0" t="38100" r="0" b="3810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2.75pt;margin-top:15.9pt;height:0pt;width:39pt;z-index:251662336;mso-width-relative:page;mso-height-relative:page;" filled="f" stroked="t" coordsize="21600,21600" o:gfxdata="UEsDBAoAAAAAAIdO4kAAAAAAAAAAAAAAAAAEAAAAZHJzL1BLAwQUAAAACACHTuJAJZ9RhNgAAAAJ&#10;AQAADwAAAGRycy9kb3ducmV2LnhtbE2Py07DMBBF90j8gzVI7KiTlqYlxKkEFSKbItFWiKUbD4lF&#10;PI5i98XXM4gFLOfO0X0Ui5PrxAGHYD0pSEcJCKTaG0uNgu3m6WYOIkRNRneeUMEZAyzKy4tC58Yf&#10;6RUP69gINqGQawVtjH0uZahbdDqMfI/Evw8/OB35HBppBn1kc9fJcZJk0mlLnNDqHh9brD/Xe6cg&#10;Lt/PbfZWP9zZl83zKrNfVVUtlbq+SpN7EBFP8Q+Gn/pcHUrutPN7MkF0Cma30ymjCiYpT2BgPp6w&#10;sPsVZFnI/wvKb1BLAwQUAAAACACHTuJA/+CCBQUCAADxAwAADgAAAGRycy9lMm9Eb2MueG1srVPN&#10;bhMxEL4j8Q6W72STlCC6yqaHhHJBUAl4gInXu2vJf/K42eQleAEkTsAJeuqdp4HyGIy9aQJFSD2w&#10;B+/YM/PNfJ/H87Ot0WwjAypnKz4ZjTmTVrha2bbib9+cP3rKGUawNWhnZcV3EvnZ4uGDee9LOXWd&#10;07UMjEAslr2veBejL4sCRScN4Mh5acnZuGAg0ja0RR2gJ3Sji+l4/KToXah9cEIi0ulqcPI9YrgP&#10;oGsaJeTKiUsjbRxQg9QQiRJ2yiNf5G6bRor4qmlQRqYrTkxjXqkI2eu0Fos5lG0A3ymxbwHu08Id&#10;TgaUpaIHqBVEYJdB/QVllAgOXRNHwpliIJIVIRaT8R1tXnfgZeZCUqM/iI7/D1a83FwEpmqahBPO&#10;LBi68Zv31z/efbq5+vr94/XPbx+S/eUzIz+J1XssKWdpL8J+h/4iJObbJpj0J05smwXeHQSW28gE&#10;HT4+nZ2MSXpx6yqOeT5gfC6dYcmoOMYAqu3i0llLt+jCJOsLmxcYqTIl3iakotqyvuKns+mMwIGm&#10;sqFpINN4Yoa2zbnotKrPldYpA0O7XurANpAmI3+JH+H+EZaKrAC7IS67hpnpJNTPbM3izpNklp4K&#10;Ty0YWXOmJb2sZBEglBGUPkbGoMC2+h/RVF5b6iLJPAibrLWrd1nvfE6TkPvcT20atd/3Ofv4Uhe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WfUYTYAAAACQEAAA8AAAAAAAAAAQAgAAAAIgAAAGRy&#10;cy9kb3ducmV2LnhtbFBLAQIUABQAAAAIAIdO4kD/4IIFBQIAAPEDAAAOAAAAAAAAAAEAIAAAACc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3.进入“服务大厅”后，在服务直通车中的网上办事</w:t>
      </w:r>
      <w:r>
        <w:rPr>
          <w:rFonts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205740</wp:posOffset>
                </wp:positionV>
                <wp:extent cx="495300" cy="0"/>
                <wp:effectExtent l="0" t="38100" r="0" b="3810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67.5pt;margin-top:16.2pt;height:0pt;width:39pt;z-index:251663360;mso-width-relative:page;mso-height-relative:page;" filled="f" stroked="t" coordsize="21600,21600" o:gfxdata="UEsDBAoAAAAAAIdO4kAAAAAAAAAAAAAAAAAEAAAAZHJzL1BLAwQUAAAACACHTuJAZfcwudgAAAAJ&#10;AQAADwAAAGRycy9kb3ducmV2LnhtbE2PS0/DMBCE70j8B2uRuFHnARGEOJWgQuQCEi1CHN14iSPi&#10;dRS7L359F/UAx5kdzX5TzfduEFucQu9JQTpLQCC13vTUKXhfPV3dgghRk9GDJ1RwwADz+vys0qXx&#10;O3rD7TJ2gksolFqBjXEspQytRafDzI9IfPvyk9OR5dRJM+kdl7tBZklSSKd74g9Wj/hosf1ebpyC&#10;uPg82OKjfbjrX1fPL0X/0zTNQqnLizS5BxFxH//C8IvP6FAz09pvyAQxsM5veEtUkGfXIDiQpTkb&#10;65Mh60r+X1AfAVBLAwQUAAAACACHTuJAxT4i+gUCAADxAwAADgAAAGRycy9lMm9Eb2MueG1srVPN&#10;bhMxEL4j8Q6W72STQCq6yqaHhHJBEAl4gInXu2vJf/K42eQleAEkTsAJeuqdp4HyGIy9aQNFSD2w&#10;B+/YM/PNfJ/H87Od0WwrAypnKz4ZjTmTVrha2bbib9+cP3rKGUawNWhnZcX3EvnZ4uGDee9LOXWd&#10;07UMjEAslr2veBejL4sCRScN4Mh5acnZuGAg0ja0RR2gJ3Sji+l4fFL0LtQ+OCER6XQ1OPkBMdwH&#10;0DWNEnLlxIWRNg6oQWqIRAk75ZEvcrdNI0V81TQoI9MVJ6Yxr1SE7E1ai8UcyjaA75Q4tAD3aeEO&#10;JwPKUtFbqBVEYBdB/QVllAgOXRNHwpliIJIVIRaT8R1tXnfgZeZCUqO/FR3/H6x4uV0HpmqahBPO&#10;LBi68ev3Vz/efbq+/Pr949XPbx+S/eUzIz+J1XssKWdp1+GwQ78OifmuCSb9iRPbZYH3twLLXWSC&#10;Dp+czh6PSXpx4yqOeT5gfC6dYcmoOMYAqu3i0llLt+jCJOsL2xcYqTIl3iSkotqyvuKns+mMwIGm&#10;sqFpINN4Yoa2zbnotKrPldYpA0O7WerAtpAmI3+JH+H+EZaKrAC7IS67hpnpJNTPbM3i3pNklp4K&#10;Ty0YWXOmJb2sZBEglBGUPkbGoMC2+h/RVF5b6iLJPAibrI2r91nvfE6TkPs8TG0atd/3Ofv4Uhe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GX3MLnYAAAACQEAAA8AAAAAAAAAAQAgAAAAIgAAAGRy&#10;cy9kb3ducmV2LnhtbFBLAQIUABQAAAAIAIdO4kDFPiL6BQIAAPEDAAAOAAAAAAAAAAEAIAAAACc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个人办事       社保个人网上服务</w:t>
      </w:r>
    </w:p>
    <w:p>
      <w:pPr>
        <w:numPr>
          <w:ilvl w:val="0"/>
          <w:numId w:val="0"/>
        </w:numPr>
        <w:ind w:leftChars="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drawing>
          <wp:inline distT="0" distB="0" distL="0" distR="0">
            <wp:extent cx="5324475" cy="3009900"/>
            <wp:effectExtent l="0" t="0" r="9525" b="0"/>
            <wp:docPr id="20" name="图片 20" descr="C:\Users\user\AppData\Local\Temp\1571716820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C:\Users\user\AppData\Local\Temp\1571716820(1)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28203" cy="3012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进入“个人用户登录”，输入身份证号、密码（初始密码为本人社保卡工商银行帐号的后四位，无社保卡用户默认密码为0000）</w:t>
      </w:r>
    </w:p>
    <w:p>
      <w:pPr>
        <w:numPr>
          <w:ilvl w:val="0"/>
          <w:numId w:val="0"/>
        </w:num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drawing>
          <wp:inline distT="0" distB="0" distL="0" distR="0">
            <wp:extent cx="5274310" cy="2562225"/>
            <wp:effectExtent l="0" t="0" r="2540" b="9525"/>
            <wp:docPr id="21" name="图片 3" descr="C:\Users\user\AppData\Local\Temp\1571717101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3" descr="C:\Users\user\AppData\Local\Temp\1571717101(1).pn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4086225</wp:posOffset>
                </wp:positionH>
                <wp:positionV relativeFrom="paragraph">
                  <wp:posOffset>217170</wp:posOffset>
                </wp:positionV>
                <wp:extent cx="495300" cy="0"/>
                <wp:effectExtent l="0" t="38100" r="0" b="38100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21.75pt;margin-top:17.1pt;height:0pt;width:39pt;z-index:251666432;mso-width-relative:page;mso-height-relative:page;" filled="f" stroked="t" coordsize="21600,21600" o:gfxdata="UEsDBAoAAAAAAIdO4kAAAAAAAAAAAAAAAAAEAAAAZHJzL1BLAwQUAAAACACHTuJA57CNJdkAAAAJ&#10;AQAADwAAAGRycy9kb3ducmV2LnhtbE2PTU/DMAyG70j8h8hI3FjabnRQmk6CCdELSNsQ4pg1po1o&#10;nKrJvvj1GHGAo18/ev24XBxdL/Y4ButJQTpJQCA13lhqFbxuHq9uQISoyejeEyo4YYBFdX5W6sL4&#10;A61wv46t4BIKhVbQxTgUUoamQ6fDxA9IvPvwo9ORx7GVZtQHLne9zJIkl05b4gudHvChw+ZzvXMK&#10;4vL91OVvzf2tfdk8Pef2q67rpVKXF2lyByLiMf7B8KPP6lCx09bvyATRK8hn02tGFUxnGQgG5lnK&#10;wfY3kFUp/39QfQNQSwMEFAAAAAgAh07iQOQ1A/EFAgAA8QMAAA4AAABkcnMvZTJvRG9jLnhtbK1T&#10;zW4TMRC+I/EOlu9kk5Qgusqmh4RyQVAJeICJ17tryX/yuNnkJXgBJE7ACXrqnaeB8hiMvWkCRUg9&#10;sAfv2DPzzXyfx/OzrdFsIwMqZys+GY05k1a4Wtm24m/fnD96yhlGsDVoZ2XFdxL52eLhg3nvSzl1&#10;ndO1DIxALJa9r3gXoy+LAkUnDeDIeWnJ2bhgINI2tEUdoCd0o4vpePyk6F2ofXBCItLpanDyPWK4&#10;D6BrGiXkyolLI20cUIPUEIkSdsojX+Rum0aK+KppUEamK05MY16pCNnrtBaLOZRtAN8psW8B7tPC&#10;HU4GlKWiB6gVRGCXQf0FZZQIDl0TR8KZYiCSFSEWk/EdbV534GXmQlKjP4iO/w9WvNxcBKbqik9P&#10;OLNg6MZv3l//ePfp5urr94/XP799SPaXz4z8JFbvsaScpb0I+x36i5CYb5tg0p84sW0WeHcQWG4j&#10;E3T4+HR2Mibpxa2rOOb5gPG5dIYlo+IYA6i2i0tnLd2iC5OsL2xeYKTKlHibkIpqy/qKn86mMwIH&#10;msqGpoFM44kZ2jbnotOqPldapwwM7XqpA9tAmoz8JX6E+0dYKrIC7Ia47BpmppNQP7M1iztPkll6&#10;Kjy1YGTNmZb0spJFgFBGUPoYGYMC2+p/RFN5bamLJPMgbLLWrt5lvfM5TULucz+1adR+3+fs40td&#10;/AJ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nsI0l2QAAAAkBAAAPAAAAAAAAAAEAIAAAACIAAABk&#10;cnMvZG93bnJldi54bWxQSwECFAAUAAAACACHTuJA5DUD8QUCAADxAwAADgAAAAAAAAABACAAAAAo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进入个人网上服务大厅，点击“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公共就业</w:t>
      </w:r>
      <w:r>
        <w:rPr>
          <w:rFonts w:hint="eastAsia" w:ascii="仿宋_GB2312" w:eastAsia="仿宋_GB2312"/>
          <w:sz w:val="32"/>
          <w:szCs w:val="32"/>
        </w:rPr>
        <w:t>”     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威海市万名大学生聚集计划生活津贴（创业）</w:t>
      </w:r>
      <w:r>
        <w:rPr>
          <w:rFonts w:hint="eastAsia" w:ascii="仿宋_GB2312" w:eastAsia="仿宋_GB2312"/>
          <w:sz w:val="32"/>
          <w:szCs w:val="32"/>
        </w:rPr>
        <w:t>”，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9865" cy="2277110"/>
            <wp:effectExtent l="0" t="0" r="6985" b="8890"/>
            <wp:docPr id="22" name="图片 22" descr="捕获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捕获1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77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查看承诺书，点击确认，进入下一步。</w:t>
      </w:r>
    </w:p>
    <w:p>
      <w:pPr>
        <w:numPr>
          <w:ilvl w:val="0"/>
          <w:numId w:val="2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4785" cy="3054350"/>
            <wp:effectExtent l="0" t="0" r="12065" b="12700"/>
            <wp:docPr id="24" name="图片 24" descr="捕获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捕获1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sz w:val="32"/>
          <w:szCs w:val="32"/>
          <w:lang w:val="en-US" w:eastAsia="zh-CN"/>
        </w:rPr>
        <w:t>录入信息，录入“单位编号”和“单位名称”。选择“企业注册地”。</w:t>
      </w:r>
    </w:p>
    <w:p>
      <w:pPr>
        <w:numPr>
          <w:ilvl w:val="0"/>
          <w:numId w:val="2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9230" cy="3036570"/>
            <wp:effectExtent l="0" t="0" r="7620" b="11430"/>
            <wp:docPr id="25" name="图片 25" descr="捕获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捕获1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扫描材料。单击右上角的上传模式或批量上传模式，上传毕业证、年度财务报告、经营活动记录等材料。</w:t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71770" cy="3081655"/>
            <wp:effectExtent l="0" t="0" r="5080" b="4445"/>
            <wp:docPr id="27" name="图片 27" descr="捕获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捕获1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81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提交审批。点击下一步提交，等待中心审批，申报流程结束。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7960" cy="3078480"/>
            <wp:effectExtent l="0" t="0" r="8890" b="7620"/>
            <wp:docPr id="28" name="图片 28" descr="捕获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捕获1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07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7F489"/>
    <w:multiLevelType w:val="singleLevel"/>
    <w:tmpl w:val="06B7F489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287FE5B6"/>
    <w:multiLevelType w:val="singleLevel"/>
    <w:tmpl w:val="287FE5B6"/>
    <w:lvl w:ilvl="0" w:tentative="0">
      <w:start w:val="9"/>
      <w:numFmt w:val="decimal"/>
      <w:suff w:val="nothing"/>
      <w:lvlText w:val="%1，"/>
      <w:lvlJc w:val="left"/>
    </w:lvl>
  </w:abstractNum>
  <w:abstractNum w:abstractNumId="2">
    <w:nsid w:val="6E44597F"/>
    <w:multiLevelType w:val="singleLevel"/>
    <w:tmpl w:val="6E44597F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10AD3"/>
    <w:rsid w:val="03223AC3"/>
    <w:rsid w:val="06797473"/>
    <w:rsid w:val="09A57AC7"/>
    <w:rsid w:val="0FA81160"/>
    <w:rsid w:val="119A142D"/>
    <w:rsid w:val="13237EC3"/>
    <w:rsid w:val="13617B3E"/>
    <w:rsid w:val="1490565D"/>
    <w:rsid w:val="155F692D"/>
    <w:rsid w:val="174D4F6E"/>
    <w:rsid w:val="1A7B1310"/>
    <w:rsid w:val="1DEB43BB"/>
    <w:rsid w:val="1F2378CA"/>
    <w:rsid w:val="1F446F8E"/>
    <w:rsid w:val="25E51B26"/>
    <w:rsid w:val="28145EFB"/>
    <w:rsid w:val="2B65734B"/>
    <w:rsid w:val="2BAC4B32"/>
    <w:rsid w:val="2D532DB2"/>
    <w:rsid w:val="2E266502"/>
    <w:rsid w:val="306F2D5F"/>
    <w:rsid w:val="32214947"/>
    <w:rsid w:val="378C679A"/>
    <w:rsid w:val="37C54496"/>
    <w:rsid w:val="3804381D"/>
    <w:rsid w:val="3A881CEB"/>
    <w:rsid w:val="3AFF686B"/>
    <w:rsid w:val="3DAA3F3E"/>
    <w:rsid w:val="3E591A34"/>
    <w:rsid w:val="40C573E2"/>
    <w:rsid w:val="42E10E73"/>
    <w:rsid w:val="451613BF"/>
    <w:rsid w:val="4850477E"/>
    <w:rsid w:val="49174FF2"/>
    <w:rsid w:val="499D2ABA"/>
    <w:rsid w:val="4AFB7C4F"/>
    <w:rsid w:val="4E465266"/>
    <w:rsid w:val="4F7457FE"/>
    <w:rsid w:val="533679C7"/>
    <w:rsid w:val="551D778E"/>
    <w:rsid w:val="58FD7426"/>
    <w:rsid w:val="5C54058E"/>
    <w:rsid w:val="61FC0ED3"/>
    <w:rsid w:val="620A311E"/>
    <w:rsid w:val="64E94A40"/>
    <w:rsid w:val="65720236"/>
    <w:rsid w:val="68033D1C"/>
    <w:rsid w:val="68A74B07"/>
    <w:rsid w:val="693169E3"/>
    <w:rsid w:val="6B653672"/>
    <w:rsid w:val="6BAE0E2C"/>
    <w:rsid w:val="6F194725"/>
    <w:rsid w:val="6FA72114"/>
    <w:rsid w:val="747D1606"/>
    <w:rsid w:val="76113053"/>
    <w:rsid w:val="76F34289"/>
    <w:rsid w:val="7B93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customXml" Target="../customXml/item1.xml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2019-10-23T03:55:00Z</dcterms:created>
  <dc:creator>Administrator</dc:creator>
  <cp:lastModifiedBy>Administrator</cp:lastModifiedBy>
  <cp:lastPrinted>2019-10-23T06:26:00Z</cp:lastPrinted>
  <dcterms:modified xsi:type="dcterms:W3CDTF">2020-11-13T00:45:55Z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